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88" w:afterAutospacing="0" w:line="360" w:lineRule="auto"/>
        <w:ind w:left="0" w:right="0" w:firstLine="0"/>
        <w:jc w:val="center"/>
        <w:textAlignment w:val="baseline"/>
        <w:rPr>
          <w:rFonts w:hint="eastAsia" w:asciiTheme="minorEastAsia" w:hAnsiTheme="minorEastAsia" w:eastAsiaTheme="minorEastAsia" w:cstheme="minorEastAsia"/>
          <w:i w:val="0"/>
          <w:iCs w:val="0"/>
          <w:caps w:val="0"/>
          <w:color w:val="333333"/>
          <w:spacing w:val="0"/>
          <w:sz w:val="28"/>
          <w:szCs w:val="28"/>
        </w:rPr>
      </w:pPr>
      <w:bookmarkStart w:id="0" w:name="_GoBack"/>
      <w:r>
        <w:rPr>
          <w:rStyle w:val="5"/>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vertAlign w:val="baseline"/>
        </w:rPr>
        <w:t>内设机构工作职责及管理制度</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88" w:afterAutospacing="0" w:line="360" w:lineRule="auto"/>
        <w:ind w:left="0" w:right="0" w:firstLine="0"/>
        <w:textAlignment w:val="baseline"/>
        <w:rPr>
          <w:rFonts w:hint="eastAsia" w:asciiTheme="minorEastAsia" w:hAnsiTheme="minorEastAsia" w:eastAsiaTheme="minorEastAsia" w:cstheme="minorEastAsia"/>
          <w:i w:val="0"/>
          <w:iCs w:val="0"/>
          <w:caps w:val="0"/>
          <w:color w:val="333333"/>
          <w:spacing w:val="0"/>
          <w:sz w:val="24"/>
          <w:szCs w:val="24"/>
        </w:rPr>
      </w:pPr>
      <w:r>
        <w:rPr>
          <w:rStyle w:val="5"/>
          <w:rFonts w:hint="eastAsia" w:asciiTheme="minorEastAsia" w:hAnsiTheme="minorEastAsia" w:eastAsiaTheme="minorEastAsia" w:cstheme="minorEastAsia"/>
          <w:b/>
          <w:bCs/>
          <w:i w:val="0"/>
          <w:iCs w:val="0"/>
          <w:caps w:val="0"/>
          <w:color w:val="333333"/>
          <w:spacing w:val="0"/>
          <w:sz w:val="24"/>
          <w:szCs w:val="24"/>
          <w:bdr w:val="none" w:color="auto" w:sz="0" w:space="0"/>
          <w:shd w:val="clear" w:fill="FFFFFF"/>
          <w:vertAlign w:val="baseline"/>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88" w:afterAutospacing="0" w:line="360" w:lineRule="auto"/>
        <w:ind w:left="0" w:right="0" w:firstLine="0"/>
        <w:textAlignment w:val="baseline"/>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第一条 本基金会内设机构为：秘书处、办公室、项目部、财务部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88" w:afterAutospacing="0" w:line="360" w:lineRule="auto"/>
        <w:ind w:left="0" w:right="0" w:firstLine="0"/>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第二条 秘书处主要职责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88" w:afterAutospacing="0" w:line="360" w:lineRule="auto"/>
        <w:ind w:left="0" w:right="0" w:firstLine="0"/>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（一）开展日常工作，组织实施理事会决议；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88" w:afterAutospacing="0" w:line="360" w:lineRule="auto"/>
        <w:ind w:left="0" w:right="0" w:firstLine="0"/>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（二）理事会闭会期间，在理事会决议原则框架范围内代行理事会职权，确有重大事项需要决策又难以及时召开理事会会议的，召开秘书长会议先行决策，再于理事会认可；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88" w:afterAutospacing="0" w:line="360" w:lineRule="auto"/>
        <w:ind w:left="0" w:right="0" w:firstLine="0"/>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（三）组织实施基金会年度公益活动计划；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88" w:afterAutospacing="0" w:line="360" w:lineRule="auto"/>
        <w:ind w:left="0" w:right="0" w:firstLine="0"/>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（四）拟定重要学术活动项目，报理事会审批；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88" w:afterAutospacing="0" w:line="360" w:lineRule="auto"/>
        <w:ind w:left="0" w:right="0" w:firstLine="0"/>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（五）拟订资金的筹集、管理和使用计划；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88" w:afterAutospacing="0" w:line="360" w:lineRule="auto"/>
        <w:ind w:left="0" w:right="0" w:firstLine="0"/>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（六）拟订基金会的内部管理规章制度，报理事会审批；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88" w:afterAutospacing="0" w:line="360" w:lineRule="auto"/>
        <w:ind w:left="0" w:right="0" w:firstLine="0"/>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（七）协调各机构开展工作；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88" w:afterAutospacing="0" w:line="360" w:lineRule="auto"/>
        <w:ind w:left="0" w:right="0" w:firstLine="0"/>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（八）决定各机构专职工作人员聘用；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88" w:afterAutospacing="0" w:line="360" w:lineRule="auto"/>
        <w:ind w:left="0" w:right="0" w:firstLine="0"/>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（九）负责本基金会的印章、证照的管理工作。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88" w:afterAutospacing="0" w:line="360" w:lineRule="auto"/>
        <w:ind w:left="0" w:right="0" w:firstLine="0"/>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（十）章程和理事会赋予的其他职权。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88" w:afterAutospacing="0" w:line="360" w:lineRule="auto"/>
        <w:ind w:left="0" w:right="0" w:firstLine="0"/>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第三条  办公室主要职责：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88" w:afterAutospacing="0" w:line="360" w:lineRule="auto"/>
        <w:ind w:left="0" w:right="0" w:firstLine="0"/>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（一）组织协调本基金会日常工作，准确传达会领导对各部门的工作要求，及时传递各部门的工作反映，发挥枢纽作用。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88" w:afterAutospacing="0" w:line="360" w:lineRule="auto"/>
        <w:ind w:left="0" w:right="0" w:firstLine="0"/>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（二）负责理事会会议、理事长办公会议、秘书长办公会议的组织、筹备、记录和整理工作，负责会议决定事项的督查与落实。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88" w:afterAutospacing="0" w:line="360" w:lineRule="auto"/>
        <w:ind w:left="0" w:right="0" w:firstLine="0"/>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（三）协助会领导建立、健全各项规章制度并监督执行。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88" w:afterAutospacing="0" w:line="360" w:lineRule="auto"/>
        <w:ind w:left="0" w:right="0" w:firstLine="0"/>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（四）负责本基金会公文处理工作。起草本基金会年度工作计划、总结、大事记等重要文件，审核各部门以本基金会名义上报、下发的文件。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88" w:afterAutospacing="0" w:line="360" w:lineRule="auto"/>
        <w:ind w:left="0" w:right="0" w:firstLine="0"/>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（五）负责本基金会的档案管理工作，包括会计档案资料的保管。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88" w:afterAutospacing="0" w:line="360" w:lineRule="auto"/>
        <w:ind w:left="0" w:right="0" w:firstLine="0"/>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（六）负责本基金会人事、劳资管理工作；协助会领导制定并落实薪酬绩效考核制度；办理工作人员聘用、离职、退休及工作调动等手续；负责组织本基金会工作人员参加外部、内部培训。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88" w:afterAutospacing="0" w:line="360" w:lineRule="auto"/>
        <w:ind w:left="0" w:right="0" w:firstLine="0"/>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（七）负责本基金会网站、微信公众号、微博等传播平台的日常运营；负责本基金会信息披露工作。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88" w:afterAutospacing="0" w:line="360" w:lineRule="auto"/>
        <w:ind w:left="0" w:right="0" w:firstLine="0"/>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（八）负责本基金会考勤统计、来访接待、车辆调度管理、办公用品及固定资产的采购等后勤保障工作。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88" w:afterAutospacing="0" w:line="360" w:lineRule="auto"/>
        <w:ind w:left="0" w:right="0" w:firstLine="0"/>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（九）完成秘书处交办的其他工作。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88" w:afterAutospacing="0" w:line="360" w:lineRule="auto"/>
        <w:ind w:left="0" w:right="0" w:firstLine="0"/>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第四条 项目部主要职责：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88" w:afterAutospacing="0" w:line="360" w:lineRule="auto"/>
        <w:ind w:left="0" w:right="0" w:firstLine="0"/>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（一）负责项目的开发、立项申报，组织项目的实施、检查和验收，报告项目执行结果，落实项目的日常管理，对项目执行情况及时提出书面报告。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88" w:afterAutospacing="0" w:line="360" w:lineRule="auto"/>
        <w:ind w:left="0" w:right="0" w:firstLine="0"/>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（二）负责项目资金的收支往来结算，检查、监督、管理项目资金的安全、有效使用，积极配合组织项目验收和终结审计工作。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88" w:afterAutospacing="0" w:line="360" w:lineRule="auto"/>
        <w:ind w:left="0" w:right="0" w:firstLine="0"/>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（三）负责各专项基金的管理、监督与验收。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88" w:afterAutospacing="0" w:line="360" w:lineRule="auto"/>
        <w:ind w:left="0" w:right="0" w:firstLine="0"/>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（四）深化发展已有项目，提升项目资金使用效率，保证项目目标的有效实现。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88" w:afterAutospacing="0" w:line="360" w:lineRule="auto"/>
        <w:ind w:left="0" w:right="0" w:firstLine="0"/>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（五）参与制订基金会的发展规划。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88" w:afterAutospacing="0" w:line="360" w:lineRule="auto"/>
        <w:ind w:left="0" w:right="0" w:firstLine="0"/>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（六）完成秘书处交办的其他事项。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88" w:afterAutospacing="0" w:line="360" w:lineRule="auto"/>
        <w:ind w:left="0" w:right="0" w:firstLine="0"/>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第五条 财务部主要职责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88" w:afterAutospacing="0" w:line="360" w:lineRule="auto"/>
        <w:ind w:left="0" w:right="0" w:firstLine="0"/>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（一）负责编制年度财务预算。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88" w:afterAutospacing="0" w:line="360" w:lineRule="auto"/>
        <w:ind w:left="0" w:right="0" w:firstLine="0"/>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（二）负责资金的核算和日常财务管理。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88" w:afterAutospacing="0" w:line="360" w:lineRule="auto"/>
        <w:ind w:left="0" w:right="0" w:firstLine="0"/>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（三）负责对本基金会重要财务指标、财务信息进行汇总分析。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88" w:afterAutospacing="0" w:line="360" w:lineRule="auto"/>
        <w:ind w:left="0" w:right="0" w:firstLine="0"/>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（四）负责定期对本基金会财务报表进行分析和评估，对不同项目，不同资金收入和使用情况进行比较，为会领导提供决策依据。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88" w:afterAutospacing="0" w:line="360" w:lineRule="auto"/>
        <w:ind w:left="0" w:right="0" w:firstLine="0"/>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（五）负责本基金会接受社会各界捐赠实物的评估、登记、核算工作；负责本基金会固定资产及低值易耗品登记核算工作。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88" w:afterAutospacing="0" w:line="360" w:lineRule="auto"/>
        <w:ind w:left="0" w:right="0" w:firstLine="0"/>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（六）负责本基金会财务情况年度审计及协助办公室填报年检工作报告工作。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88" w:afterAutospacing="0" w:line="360" w:lineRule="auto"/>
        <w:ind w:left="0" w:right="0" w:firstLine="0"/>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（七）完成秘书处交办的其他工作。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88" w:afterAutospacing="0" w:line="360" w:lineRule="auto"/>
        <w:ind w:left="0" w:right="0" w:firstLine="0"/>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第</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lang w:eastAsia="zh-CN"/>
        </w:rPr>
        <w:t>六</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条 本管理制度由本基金会负责解释。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88" w:afterAutospacing="0" w:line="360" w:lineRule="auto"/>
        <w:ind w:left="0" w:right="0" w:firstLine="0"/>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第</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lang w:eastAsia="zh-CN"/>
        </w:rPr>
        <w:t>七</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条 本管理制度经理事会会议审议通过后施行。</w:t>
      </w:r>
    </w:p>
    <w:p>
      <w:pPr>
        <w:keepNext w:val="0"/>
        <w:keepLines w:val="0"/>
        <w:pageBreakBefore w:val="0"/>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eorgia">
    <w:panose1 w:val="02040502050405020303"/>
    <w:charset w:val="00"/>
    <w:family w:val="auto"/>
    <w:pitch w:val="default"/>
    <w:sig w:usb0="00000287" w:usb1="00000000" w:usb2="00000000" w:usb3="00000000" w:csb0="2000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D37B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147</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administrator.WIN-SADB54HOBB6</dc:creator>
  <cp:lastModifiedBy>欧皇只</cp:lastModifiedBy>
  <dcterms:modified xsi:type="dcterms:W3CDTF">2022-02-18T06:36:48Z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EEF5FBF5DACC4D3E97A04F83EF283602</vt:lpwstr>
  </property>
</Properties>
</file>