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8F" w:rsidRPr="00BB30F8" w:rsidRDefault="00927D8F" w:rsidP="00927D8F">
      <w:pPr>
        <w:pStyle w:val="a5"/>
        <w:spacing w:line="360" w:lineRule="auto"/>
        <w:rPr>
          <w:sz w:val="36"/>
          <w:szCs w:val="36"/>
        </w:rPr>
      </w:pPr>
      <w:r w:rsidRPr="00BB30F8">
        <w:rPr>
          <w:rFonts w:hint="eastAsia"/>
          <w:sz w:val="36"/>
          <w:szCs w:val="36"/>
        </w:rPr>
        <w:t>招投标管理制度</w:t>
      </w:r>
      <w:r w:rsidRPr="00BB30F8">
        <w:rPr>
          <w:rFonts w:hint="eastAsia"/>
          <w:sz w:val="36"/>
          <w:szCs w:val="36"/>
        </w:rPr>
        <w:t xml:space="preserve"> </w:t>
      </w:r>
      <w:r w:rsidRPr="00BB30F8">
        <w:rPr>
          <w:rFonts w:hint="eastAsia"/>
          <w:sz w:val="36"/>
          <w:szCs w:val="36"/>
        </w:rPr>
        <w:t>（试行）</w:t>
      </w:r>
      <w:r w:rsidRPr="00BB30F8">
        <w:rPr>
          <w:rFonts w:hint="eastAsia"/>
          <w:sz w:val="36"/>
          <w:szCs w:val="36"/>
        </w:rPr>
        <w:t xml:space="preserve"> </w:t>
      </w:r>
    </w:p>
    <w:p w:rsidR="00927D8F" w:rsidRPr="00927D8F" w:rsidRDefault="00927D8F" w:rsidP="00927D8F">
      <w:pPr>
        <w:pStyle w:val="a5"/>
        <w:spacing w:line="360" w:lineRule="auto"/>
        <w:rPr>
          <w:sz w:val="24"/>
        </w:rPr>
      </w:pPr>
      <w:r w:rsidRPr="00927D8F">
        <w:rPr>
          <w:rFonts w:hint="eastAsia"/>
          <w:sz w:val="24"/>
        </w:rPr>
        <w:t>第一章</w:t>
      </w:r>
      <w:r w:rsidRPr="00927D8F">
        <w:rPr>
          <w:rFonts w:hint="eastAsia"/>
          <w:sz w:val="24"/>
        </w:rPr>
        <w:t xml:space="preserve">  </w:t>
      </w:r>
      <w:r w:rsidRPr="00927D8F">
        <w:rPr>
          <w:rFonts w:hint="eastAsia"/>
          <w:sz w:val="24"/>
        </w:rPr>
        <w:t>总则</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第一条</w:t>
      </w:r>
      <w:r w:rsidRPr="00927D8F">
        <w:rPr>
          <w:rFonts w:hint="eastAsia"/>
          <w:sz w:val="24"/>
        </w:rPr>
        <w:t xml:space="preserve">  </w:t>
      </w:r>
      <w:r w:rsidRPr="00927D8F">
        <w:rPr>
          <w:rFonts w:hint="eastAsia"/>
          <w:sz w:val="24"/>
        </w:rPr>
        <w:t>为规范招标行为，降低成本，提高经济效益，制定本制度。</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第二条</w:t>
      </w:r>
      <w:r w:rsidRPr="00927D8F">
        <w:rPr>
          <w:rFonts w:hint="eastAsia"/>
          <w:sz w:val="24"/>
        </w:rPr>
        <w:t xml:space="preserve">  </w:t>
      </w:r>
      <w:r w:rsidRPr="00927D8F">
        <w:rPr>
          <w:rFonts w:hint="eastAsia"/>
          <w:sz w:val="24"/>
        </w:rPr>
        <w:t>本制度适用于</w:t>
      </w:r>
      <w:r>
        <w:rPr>
          <w:rFonts w:hint="eastAsia"/>
          <w:sz w:val="24"/>
        </w:rPr>
        <w:t>基金会</w:t>
      </w:r>
      <w:r w:rsidRPr="00927D8F">
        <w:rPr>
          <w:rFonts w:hint="eastAsia"/>
          <w:sz w:val="24"/>
        </w:rPr>
        <w:t>的大宗物料、设备及服务的采购。</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第三条</w:t>
      </w:r>
      <w:r w:rsidRPr="00927D8F">
        <w:rPr>
          <w:rFonts w:hint="eastAsia"/>
          <w:sz w:val="24"/>
        </w:rPr>
        <w:t xml:space="preserve">  </w:t>
      </w:r>
      <w:r>
        <w:rPr>
          <w:rFonts w:hint="eastAsia"/>
          <w:sz w:val="24"/>
        </w:rPr>
        <w:t>基金会领导及财务</w:t>
      </w:r>
      <w:r w:rsidRPr="00927D8F">
        <w:rPr>
          <w:rFonts w:hint="eastAsia"/>
          <w:sz w:val="24"/>
        </w:rPr>
        <w:t>部门对招标进行监督和管理。</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第四条</w:t>
      </w:r>
      <w:r w:rsidRPr="00927D8F">
        <w:rPr>
          <w:rFonts w:hint="eastAsia"/>
          <w:sz w:val="24"/>
        </w:rPr>
        <w:t xml:space="preserve">  </w:t>
      </w:r>
      <w:r w:rsidRPr="00927D8F">
        <w:rPr>
          <w:rFonts w:hint="eastAsia"/>
          <w:sz w:val="24"/>
        </w:rPr>
        <w:t>本制度所称招标分为公开招标与邀请招标。</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公开招标，是指招标方以招标公告的方式邀请不特定的投标方参加投标，按规定的程序确定中标方的招标方式。</w:t>
      </w:r>
      <w:r w:rsidRPr="00927D8F">
        <w:rPr>
          <w:rFonts w:hint="eastAsia"/>
          <w:sz w:val="24"/>
        </w:rPr>
        <w:t xml:space="preserve"> </w:t>
      </w:r>
    </w:p>
    <w:p w:rsidR="00927D8F" w:rsidRPr="00927D8F" w:rsidRDefault="00927D8F" w:rsidP="00736101">
      <w:pPr>
        <w:spacing w:line="360" w:lineRule="auto"/>
        <w:ind w:firstLineChars="200" w:firstLine="480"/>
        <w:rPr>
          <w:sz w:val="24"/>
        </w:rPr>
      </w:pPr>
      <w:r>
        <w:rPr>
          <w:rFonts w:hint="eastAsia"/>
          <w:sz w:val="24"/>
        </w:rPr>
        <w:t>基金会</w:t>
      </w:r>
      <w:r w:rsidRPr="00927D8F">
        <w:rPr>
          <w:rFonts w:hint="eastAsia"/>
          <w:sz w:val="24"/>
        </w:rPr>
        <w:t>招标公告发布地点为</w:t>
      </w:r>
      <w:r>
        <w:rPr>
          <w:rFonts w:hint="eastAsia"/>
          <w:sz w:val="24"/>
        </w:rPr>
        <w:t>基金会官网</w:t>
      </w:r>
      <w:r w:rsidRPr="00927D8F">
        <w:rPr>
          <w:rFonts w:hint="eastAsia"/>
          <w:sz w:val="24"/>
        </w:rPr>
        <w:t>。</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邀请招标，是指招标方以招标邀请书的方式邀请特定的投标人参与投标，按规定的程序确定中标方的招标方式。</w:t>
      </w:r>
      <w:r w:rsidRPr="00927D8F">
        <w:rPr>
          <w:rFonts w:hint="eastAsia"/>
          <w:sz w:val="24"/>
        </w:rPr>
        <w:t xml:space="preserve"> </w:t>
      </w:r>
    </w:p>
    <w:p w:rsidR="00927D8F" w:rsidRPr="00927D8F" w:rsidRDefault="00927D8F" w:rsidP="00736101">
      <w:pPr>
        <w:spacing w:line="360" w:lineRule="auto"/>
        <w:ind w:firstLineChars="200" w:firstLine="480"/>
        <w:rPr>
          <w:sz w:val="24"/>
        </w:rPr>
      </w:pPr>
      <w:r w:rsidRPr="00927D8F">
        <w:rPr>
          <w:rFonts w:hint="eastAsia"/>
          <w:sz w:val="24"/>
        </w:rPr>
        <w:t>第五条</w:t>
      </w:r>
      <w:r w:rsidRPr="00927D8F">
        <w:rPr>
          <w:rFonts w:hint="eastAsia"/>
          <w:sz w:val="24"/>
        </w:rPr>
        <w:t xml:space="preserve">  </w:t>
      </w:r>
      <w:r w:rsidRPr="00927D8F">
        <w:rPr>
          <w:rFonts w:hint="eastAsia"/>
          <w:sz w:val="24"/>
        </w:rPr>
        <w:t>招标活动应遵循公开、公平、公正、择优、高效的原则。</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第六条</w:t>
      </w:r>
      <w:r w:rsidRPr="00927D8F">
        <w:rPr>
          <w:rFonts w:hint="eastAsia"/>
          <w:sz w:val="24"/>
        </w:rPr>
        <w:t xml:space="preserve">  </w:t>
      </w:r>
      <w:r w:rsidRPr="00927D8F">
        <w:rPr>
          <w:rFonts w:hint="eastAsia"/>
          <w:sz w:val="24"/>
        </w:rPr>
        <w:t>应根据招标项目的类别，适时成立招标小组实施招标工作。招标小组组长由</w:t>
      </w:r>
      <w:r w:rsidR="00736101">
        <w:rPr>
          <w:rFonts w:hint="eastAsia"/>
          <w:sz w:val="24"/>
        </w:rPr>
        <w:t>项目负责人</w:t>
      </w:r>
      <w:r w:rsidRPr="00927D8F">
        <w:rPr>
          <w:rFonts w:hint="eastAsia"/>
          <w:sz w:val="24"/>
        </w:rPr>
        <w:t>担任，必要时由</w:t>
      </w:r>
      <w:r w:rsidR="00736101">
        <w:rPr>
          <w:rFonts w:hint="eastAsia"/>
          <w:sz w:val="24"/>
        </w:rPr>
        <w:t>执行秘书长担任。成员由提出需求的部门人员、</w:t>
      </w:r>
      <w:r w:rsidRPr="00927D8F">
        <w:rPr>
          <w:rFonts w:hint="eastAsia"/>
          <w:sz w:val="24"/>
        </w:rPr>
        <w:t>财务部门人员组成，必要时可聘请</w:t>
      </w:r>
      <w:r w:rsidR="00736101">
        <w:rPr>
          <w:rFonts w:hint="eastAsia"/>
          <w:sz w:val="24"/>
        </w:rPr>
        <w:t>审计人员、</w:t>
      </w:r>
      <w:r w:rsidRPr="00927D8F">
        <w:rPr>
          <w:rFonts w:hint="eastAsia"/>
          <w:sz w:val="24"/>
        </w:rPr>
        <w:t>社会专业人员参加。</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第七条</w:t>
      </w:r>
      <w:r w:rsidRPr="00927D8F">
        <w:rPr>
          <w:rFonts w:hint="eastAsia"/>
          <w:sz w:val="24"/>
        </w:rPr>
        <w:t xml:space="preserve">  </w:t>
      </w:r>
      <w:r>
        <w:rPr>
          <w:rFonts w:hint="eastAsia"/>
          <w:sz w:val="24"/>
        </w:rPr>
        <w:t>基金会</w:t>
      </w:r>
      <w:r w:rsidRPr="00927D8F">
        <w:rPr>
          <w:rFonts w:hint="eastAsia"/>
          <w:sz w:val="24"/>
        </w:rPr>
        <w:t>应根据项目进度或经营需要事前制定招标计划，不得以进度原因规避招标。</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第八条</w:t>
      </w:r>
      <w:r w:rsidRPr="00927D8F">
        <w:rPr>
          <w:rFonts w:hint="eastAsia"/>
          <w:sz w:val="24"/>
        </w:rPr>
        <w:t xml:space="preserve">  </w:t>
      </w:r>
      <w:r w:rsidRPr="00927D8F">
        <w:rPr>
          <w:rFonts w:hint="eastAsia"/>
          <w:sz w:val="24"/>
        </w:rPr>
        <w:t>招标方应当确定投标方编制投标文件所需要的合理时间，自招标文件开始发出之日起至投标方提交投标文件截止之日止，最短不得少于</w:t>
      </w:r>
      <w:r w:rsidRPr="00927D8F">
        <w:rPr>
          <w:rFonts w:hint="eastAsia"/>
          <w:sz w:val="24"/>
        </w:rPr>
        <w:t xml:space="preserve"> 20 </w:t>
      </w:r>
      <w:r w:rsidRPr="00927D8F">
        <w:rPr>
          <w:rFonts w:hint="eastAsia"/>
          <w:sz w:val="24"/>
        </w:rPr>
        <w:t>日。</w:t>
      </w:r>
      <w:r w:rsidRPr="00927D8F">
        <w:rPr>
          <w:rFonts w:hint="eastAsia"/>
          <w:sz w:val="24"/>
        </w:rPr>
        <w:t xml:space="preserve"> </w:t>
      </w:r>
    </w:p>
    <w:p w:rsidR="00927D8F" w:rsidRPr="00927D8F" w:rsidRDefault="00927D8F" w:rsidP="00736101">
      <w:pPr>
        <w:pStyle w:val="a5"/>
        <w:spacing w:line="360" w:lineRule="auto"/>
        <w:rPr>
          <w:sz w:val="24"/>
        </w:rPr>
      </w:pPr>
      <w:r w:rsidRPr="00927D8F">
        <w:rPr>
          <w:rFonts w:hint="eastAsia"/>
          <w:sz w:val="24"/>
        </w:rPr>
        <w:t>第二章</w:t>
      </w:r>
      <w:r w:rsidRPr="00927D8F">
        <w:rPr>
          <w:rFonts w:hint="eastAsia"/>
          <w:sz w:val="24"/>
        </w:rPr>
        <w:t xml:space="preserve">  </w:t>
      </w:r>
      <w:r w:rsidRPr="00927D8F">
        <w:rPr>
          <w:rFonts w:hint="eastAsia"/>
          <w:sz w:val="24"/>
        </w:rPr>
        <w:t>招标范围</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第九条</w:t>
      </w:r>
      <w:r w:rsidRPr="00927D8F">
        <w:rPr>
          <w:rFonts w:hint="eastAsia"/>
          <w:sz w:val="24"/>
        </w:rPr>
        <w:t xml:space="preserve">  </w:t>
      </w:r>
      <w:r w:rsidRPr="00927D8F">
        <w:rPr>
          <w:rFonts w:hint="eastAsia"/>
          <w:sz w:val="24"/>
        </w:rPr>
        <w:t>下列情形应按招标程序招标：</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（一）单项合同估价</w:t>
      </w:r>
      <w:r w:rsidR="00661F8B">
        <w:rPr>
          <w:rFonts w:hint="eastAsia"/>
          <w:sz w:val="24"/>
        </w:rPr>
        <w:t>20</w:t>
      </w:r>
      <w:r w:rsidRPr="00927D8F">
        <w:rPr>
          <w:rFonts w:hint="eastAsia"/>
          <w:sz w:val="24"/>
        </w:rPr>
        <w:t>万元以上的</w:t>
      </w:r>
      <w:r w:rsidR="00736101">
        <w:rPr>
          <w:rFonts w:hint="eastAsia"/>
          <w:sz w:val="24"/>
        </w:rPr>
        <w:t>大宗专业物料采购和</w:t>
      </w:r>
      <w:r w:rsidRPr="00927D8F">
        <w:rPr>
          <w:rFonts w:hint="eastAsia"/>
          <w:sz w:val="24"/>
        </w:rPr>
        <w:t>安装等；</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（二）单项合同估价</w:t>
      </w:r>
      <w:r w:rsidRPr="00927D8F">
        <w:rPr>
          <w:rFonts w:hint="eastAsia"/>
          <w:sz w:val="24"/>
        </w:rPr>
        <w:t xml:space="preserve"> </w:t>
      </w:r>
      <w:r w:rsidR="00661F8B">
        <w:rPr>
          <w:rFonts w:hint="eastAsia"/>
          <w:sz w:val="24"/>
        </w:rPr>
        <w:t>20</w:t>
      </w:r>
      <w:r w:rsidRPr="00927D8F">
        <w:rPr>
          <w:rFonts w:hint="eastAsia"/>
          <w:sz w:val="24"/>
        </w:rPr>
        <w:t>万元以上</w:t>
      </w:r>
      <w:r w:rsidR="00736101">
        <w:rPr>
          <w:rFonts w:hint="eastAsia"/>
          <w:sz w:val="24"/>
        </w:rPr>
        <w:t>的咨询、评估、项目合作</w:t>
      </w:r>
      <w:r w:rsidRPr="00927D8F">
        <w:rPr>
          <w:rFonts w:hint="eastAsia"/>
          <w:sz w:val="24"/>
        </w:rPr>
        <w:t>等服务性质的采购；</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第十条</w:t>
      </w:r>
      <w:r w:rsidRPr="00927D8F">
        <w:rPr>
          <w:rFonts w:hint="eastAsia"/>
          <w:sz w:val="24"/>
        </w:rPr>
        <w:t xml:space="preserve">  </w:t>
      </w:r>
      <w:r w:rsidR="00736101" w:rsidRPr="00927D8F">
        <w:rPr>
          <w:rFonts w:hint="eastAsia"/>
          <w:sz w:val="24"/>
        </w:rPr>
        <w:t>单项合同估价在第二章第一条限额</w:t>
      </w:r>
      <w:r w:rsidR="00736101">
        <w:rPr>
          <w:rFonts w:hint="eastAsia"/>
          <w:sz w:val="24"/>
        </w:rPr>
        <w:t>50%</w:t>
      </w:r>
      <w:r w:rsidR="00736101">
        <w:rPr>
          <w:rFonts w:hint="eastAsia"/>
          <w:sz w:val="24"/>
        </w:rPr>
        <w:t>以下的</w:t>
      </w:r>
      <w:r w:rsidRPr="00927D8F">
        <w:rPr>
          <w:rFonts w:hint="eastAsia"/>
          <w:sz w:val="24"/>
        </w:rPr>
        <w:t>，经</w:t>
      </w:r>
      <w:r>
        <w:rPr>
          <w:rFonts w:hint="eastAsia"/>
          <w:sz w:val="24"/>
        </w:rPr>
        <w:t>基金会</w:t>
      </w:r>
      <w:r w:rsidRPr="00927D8F">
        <w:rPr>
          <w:rFonts w:hint="eastAsia"/>
          <w:sz w:val="24"/>
        </w:rPr>
        <w:t>领导批准</w:t>
      </w:r>
      <w:r w:rsidR="00736101">
        <w:rPr>
          <w:rFonts w:hint="eastAsia"/>
          <w:sz w:val="24"/>
        </w:rPr>
        <w:t>，</w:t>
      </w:r>
      <w:r w:rsidRPr="00927D8F">
        <w:rPr>
          <w:rFonts w:hint="eastAsia"/>
          <w:sz w:val="24"/>
        </w:rPr>
        <w:t>可通过询价对比、简易招标的办法选择供应商。</w:t>
      </w:r>
      <w:r w:rsidRPr="00927D8F">
        <w:rPr>
          <w:rFonts w:hint="eastAsia"/>
          <w:sz w:val="24"/>
        </w:rPr>
        <w:t xml:space="preserve"> </w:t>
      </w:r>
    </w:p>
    <w:p w:rsidR="00927D8F" w:rsidRPr="00927D8F" w:rsidRDefault="00927D8F" w:rsidP="00736101">
      <w:pPr>
        <w:spacing w:line="360" w:lineRule="auto"/>
        <w:ind w:firstLineChars="200" w:firstLine="480"/>
        <w:jc w:val="left"/>
        <w:rPr>
          <w:sz w:val="24"/>
        </w:rPr>
      </w:pPr>
      <w:r w:rsidRPr="00927D8F">
        <w:rPr>
          <w:rFonts w:hint="eastAsia"/>
          <w:sz w:val="24"/>
        </w:rPr>
        <w:t>单项合同估价在第二章第一条限额以上，因特殊原因不进行招标的，须报</w:t>
      </w:r>
      <w:r w:rsidR="00736101">
        <w:rPr>
          <w:rFonts w:hint="eastAsia"/>
          <w:sz w:val="24"/>
        </w:rPr>
        <w:t>理</w:t>
      </w:r>
      <w:r w:rsidR="00736101">
        <w:rPr>
          <w:rFonts w:hint="eastAsia"/>
          <w:sz w:val="24"/>
        </w:rPr>
        <w:lastRenderedPageBreak/>
        <w:t>事长</w:t>
      </w:r>
      <w:r w:rsidRPr="00927D8F">
        <w:rPr>
          <w:rFonts w:hint="eastAsia"/>
          <w:sz w:val="24"/>
        </w:rPr>
        <w:t>审批同意。</w:t>
      </w:r>
      <w:r w:rsidRPr="00927D8F">
        <w:rPr>
          <w:rFonts w:hint="eastAsia"/>
          <w:sz w:val="24"/>
        </w:rPr>
        <w:t xml:space="preserve"> </w:t>
      </w:r>
    </w:p>
    <w:p w:rsidR="00927D8F" w:rsidRPr="00927D8F" w:rsidRDefault="00927D8F" w:rsidP="00736101">
      <w:pPr>
        <w:pStyle w:val="a5"/>
        <w:spacing w:line="360" w:lineRule="auto"/>
        <w:rPr>
          <w:sz w:val="24"/>
        </w:rPr>
      </w:pPr>
      <w:r w:rsidRPr="00927D8F">
        <w:rPr>
          <w:rFonts w:hint="eastAsia"/>
          <w:sz w:val="24"/>
        </w:rPr>
        <w:t>第三章</w:t>
      </w:r>
      <w:r w:rsidRPr="00927D8F">
        <w:rPr>
          <w:rFonts w:hint="eastAsia"/>
          <w:sz w:val="24"/>
        </w:rPr>
        <w:t xml:space="preserve">  </w:t>
      </w:r>
      <w:r w:rsidRPr="00927D8F">
        <w:rPr>
          <w:rFonts w:hint="eastAsia"/>
          <w:sz w:val="24"/>
        </w:rPr>
        <w:t>招标程序</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第十一条</w:t>
      </w:r>
      <w:r w:rsidRPr="00927D8F">
        <w:rPr>
          <w:rFonts w:hint="eastAsia"/>
          <w:sz w:val="24"/>
        </w:rPr>
        <w:t xml:space="preserve">  </w:t>
      </w:r>
      <w:r w:rsidRPr="00927D8F">
        <w:rPr>
          <w:rFonts w:hint="eastAsia"/>
          <w:sz w:val="24"/>
        </w:rPr>
        <w:t>招标按下列程序进行：</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（一）成立招标小组，编制招标文件；</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（二）发出招标公告或邀请书；</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（三）接受投标申请书，组织专业人员对投标方进行资格审查及现状调查，考察选定符合条件的投标方；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（四）召开招标会议，发出招标文件，对招标事项进行说明；</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（五）编制和审核招标清单；</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（六）组织现场勘查和答疑；</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（七）接收投标文件；</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（八）举行开标会议，评标；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（九）确定中标方，发布中标通知书，通知未中标方；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（十）编写招标总结报告；</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（十一）签订合同。</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第十二条</w:t>
      </w:r>
      <w:r w:rsidRPr="00927D8F">
        <w:rPr>
          <w:rFonts w:hint="eastAsia"/>
          <w:sz w:val="24"/>
        </w:rPr>
        <w:t xml:space="preserve">  </w:t>
      </w:r>
      <w:r w:rsidRPr="00927D8F">
        <w:rPr>
          <w:rFonts w:hint="eastAsia"/>
          <w:sz w:val="24"/>
        </w:rPr>
        <w:t>招标时应编制招标文件，并报招标小组审批。招标文件应包括以下内容：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1</w:t>
      </w:r>
      <w:r w:rsidRPr="00927D8F">
        <w:rPr>
          <w:rFonts w:hint="eastAsia"/>
          <w:sz w:val="24"/>
        </w:rPr>
        <w:t>、投标人须知：包括招标项目概况、招标范围、图纸资料情况、工期、质量标准及技术要求、现场勘查和答疑安排、投标文件编制与提交要求、投标报价要求、投标有效期、投标文件无效情况等；</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2</w:t>
      </w:r>
      <w:r w:rsidRPr="00927D8F">
        <w:rPr>
          <w:rFonts w:hint="eastAsia"/>
          <w:sz w:val="24"/>
        </w:rPr>
        <w:t>、开标时间和地点，评标方法和标准；</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3</w:t>
      </w:r>
      <w:r w:rsidRPr="00927D8F">
        <w:rPr>
          <w:rFonts w:hint="eastAsia"/>
          <w:sz w:val="24"/>
        </w:rPr>
        <w:t>、投标报价清单样式（包括内容和计算方式）；</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4</w:t>
      </w:r>
      <w:r w:rsidRPr="00927D8F">
        <w:rPr>
          <w:rFonts w:hint="eastAsia"/>
          <w:sz w:val="24"/>
        </w:rPr>
        <w:t>、招标控制价（采用公开招标或标的</w:t>
      </w:r>
      <w:r w:rsidRPr="00927D8F">
        <w:rPr>
          <w:rFonts w:hint="eastAsia"/>
          <w:sz w:val="24"/>
        </w:rPr>
        <w:t xml:space="preserve"> 200 </w:t>
      </w:r>
      <w:r w:rsidRPr="00927D8F">
        <w:rPr>
          <w:rFonts w:hint="eastAsia"/>
          <w:sz w:val="24"/>
        </w:rPr>
        <w:t>万以上的邀请招标）</w:t>
      </w:r>
      <w:r w:rsidR="00EF1847">
        <w:rPr>
          <w:rFonts w:hint="eastAsia"/>
          <w:sz w:val="24"/>
        </w:rPr>
        <w:t>，</w:t>
      </w:r>
      <w:r w:rsidRPr="00927D8F">
        <w:rPr>
          <w:rFonts w:hint="eastAsia"/>
          <w:sz w:val="24"/>
        </w:rPr>
        <w:t>超过招标控制价即为废标；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5</w:t>
      </w:r>
      <w:r w:rsidRPr="00927D8F">
        <w:rPr>
          <w:rFonts w:hint="eastAsia"/>
          <w:sz w:val="24"/>
        </w:rPr>
        <w:t>、投标函和投标报价表的格式及附录；</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6</w:t>
      </w:r>
      <w:r w:rsidRPr="00927D8F">
        <w:rPr>
          <w:rFonts w:hint="eastAsia"/>
          <w:sz w:val="24"/>
        </w:rPr>
        <w:t>、采用的合同样式及主要条款；</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7</w:t>
      </w:r>
      <w:r w:rsidRPr="00927D8F">
        <w:rPr>
          <w:rFonts w:hint="eastAsia"/>
          <w:sz w:val="24"/>
        </w:rPr>
        <w:t>、交付投标保证金的金额、交纳方式及交纳退还时间，交付履约保证金的金额、交纳方式及交纳退还时间；</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8</w:t>
      </w:r>
      <w:r w:rsidRPr="00927D8F">
        <w:rPr>
          <w:rFonts w:hint="eastAsia"/>
          <w:sz w:val="24"/>
        </w:rPr>
        <w:t>、其他应说明的事项。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lastRenderedPageBreak/>
        <w:t>招标文件中没有工程量清单而要求投标单位计算工程量的，应注明工程量的计算规则及采用的报价方式。</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第十三条</w:t>
      </w:r>
      <w:r w:rsidRPr="00927D8F">
        <w:rPr>
          <w:rFonts w:hint="eastAsia"/>
          <w:sz w:val="24"/>
        </w:rPr>
        <w:t xml:space="preserve">  </w:t>
      </w:r>
      <w:r w:rsidRPr="00927D8F">
        <w:rPr>
          <w:rFonts w:hint="eastAsia"/>
          <w:sz w:val="24"/>
        </w:rPr>
        <w:t>招标小组的人员组成及职能划分</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招标小组根据工作分工不同，可再分为下述四个工作组：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1</w:t>
      </w:r>
      <w:r w:rsidRPr="00927D8F">
        <w:rPr>
          <w:rFonts w:hint="eastAsia"/>
          <w:sz w:val="24"/>
        </w:rPr>
        <w:t>、招标执行组：由需求部门人员及财务部门人员组成，负责招标文件起草、资料整理收集、投标资格预审、招投标文件的发放与接收、招标答疑及开标会议现场记录、投标保证金收取与归还及项目执行等工作；</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2</w:t>
      </w:r>
      <w:r w:rsidRPr="00927D8F">
        <w:rPr>
          <w:rFonts w:hint="eastAsia"/>
          <w:sz w:val="24"/>
        </w:rPr>
        <w:t>、招标评标组：由经领导指定的相关人员或专家组成，负责投标资格后审、投标文件评审，并给出评标意见等工作；</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3</w:t>
      </w:r>
      <w:r w:rsidRPr="00927D8F">
        <w:rPr>
          <w:rFonts w:hint="eastAsia"/>
          <w:sz w:val="24"/>
        </w:rPr>
        <w:t>、招标领导组：即招标小组组长，负责招标方案审批、招标结果决定等工作（招标领导组的审批权限按</w:t>
      </w:r>
      <w:r>
        <w:rPr>
          <w:rFonts w:hint="eastAsia"/>
          <w:sz w:val="24"/>
        </w:rPr>
        <w:t>基金会</w:t>
      </w:r>
      <w:r w:rsidRPr="00927D8F">
        <w:rPr>
          <w:rFonts w:hint="eastAsia"/>
          <w:sz w:val="24"/>
        </w:rPr>
        <w:t>相关规定执行）；</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4</w:t>
      </w:r>
      <w:r w:rsidRPr="00927D8F">
        <w:rPr>
          <w:rFonts w:hint="eastAsia"/>
          <w:sz w:val="24"/>
        </w:rPr>
        <w:t>、招标监督组：由</w:t>
      </w:r>
      <w:r w:rsidR="00EF1847">
        <w:rPr>
          <w:rFonts w:hint="eastAsia"/>
          <w:sz w:val="24"/>
        </w:rPr>
        <w:t>财务</w:t>
      </w:r>
      <w:r w:rsidRPr="00927D8F">
        <w:rPr>
          <w:rFonts w:hint="eastAsia"/>
          <w:sz w:val="24"/>
        </w:rPr>
        <w:t>部门人员</w:t>
      </w:r>
      <w:r w:rsidR="00EF1847">
        <w:rPr>
          <w:rFonts w:hint="eastAsia"/>
          <w:sz w:val="24"/>
        </w:rPr>
        <w:t>及审计人员</w:t>
      </w:r>
      <w:r w:rsidRPr="00927D8F">
        <w:rPr>
          <w:rFonts w:hint="eastAsia"/>
          <w:sz w:val="24"/>
        </w:rPr>
        <w:t>组成，负责招标过程的监督、预算审计与结算审计等工作。</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第十四条</w:t>
      </w:r>
      <w:r w:rsidRPr="00927D8F">
        <w:rPr>
          <w:rFonts w:hint="eastAsia"/>
          <w:sz w:val="24"/>
        </w:rPr>
        <w:t xml:space="preserve">  </w:t>
      </w:r>
      <w:r w:rsidRPr="00927D8F">
        <w:rPr>
          <w:rFonts w:hint="eastAsia"/>
          <w:sz w:val="24"/>
        </w:rPr>
        <w:t>投标方选择、资格审查及要求：</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（一）对于标的</w:t>
      </w:r>
      <w:r w:rsidRPr="00927D8F">
        <w:rPr>
          <w:rFonts w:hint="eastAsia"/>
          <w:sz w:val="24"/>
        </w:rPr>
        <w:t xml:space="preserve"> 200 </w:t>
      </w:r>
      <w:r w:rsidRPr="00927D8F">
        <w:rPr>
          <w:rFonts w:hint="eastAsia"/>
          <w:sz w:val="24"/>
        </w:rPr>
        <w:t>万元以上（含）及法律法规规定或政府、公司</w:t>
      </w:r>
      <w:r w:rsidR="00EF1847">
        <w:rPr>
          <w:rFonts w:hint="eastAsia"/>
          <w:sz w:val="24"/>
        </w:rPr>
        <w:t>、基金会</w:t>
      </w:r>
      <w:r w:rsidRPr="00927D8F">
        <w:rPr>
          <w:rFonts w:hint="eastAsia"/>
          <w:sz w:val="24"/>
        </w:rPr>
        <w:t>要求进行公开招标的，按规定进行公开招标；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（二）无论是公开招标还是邀请招标，均应对投标方进行资格审查后择优选择，入选的投标方按级别从高到低排名，列入</w:t>
      </w:r>
      <w:r>
        <w:rPr>
          <w:rFonts w:hint="eastAsia"/>
          <w:sz w:val="24"/>
        </w:rPr>
        <w:t>基金会</w:t>
      </w:r>
      <w:r w:rsidRPr="00927D8F">
        <w:rPr>
          <w:rFonts w:hint="eastAsia"/>
          <w:sz w:val="24"/>
        </w:rPr>
        <w:t>“供应商资格库”，作为</w:t>
      </w:r>
      <w:r>
        <w:rPr>
          <w:rFonts w:hint="eastAsia"/>
          <w:sz w:val="24"/>
        </w:rPr>
        <w:t>基金会</w:t>
      </w:r>
      <w:r w:rsidRPr="00927D8F">
        <w:rPr>
          <w:rFonts w:hint="eastAsia"/>
          <w:sz w:val="24"/>
        </w:rPr>
        <w:t>资源；</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（三）对投标方的资格审查，应由提出需求的部门人员、</w:t>
      </w:r>
      <w:r w:rsidR="00EF1847">
        <w:rPr>
          <w:rFonts w:hint="eastAsia"/>
          <w:sz w:val="24"/>
        </w:rPr>
        <w:t>财务</w:t>
      </w:r>
      <w:r w:rsidRPr="00927D8F">
        <w:rPr>
          <w:rFonts w:hint="eastAsia"/>
          <w:sz w:val="24"/>
        </w:rPr>
        <w:t>部门人员参与，必要时可聘请</w:t>
      </w:r>
      <w:r w:rsidR="00EF1847">
        <w:rPr>
          <w:rFonts w:hint="eastAsia"/>
          <w:sz w:val="24"/>
        </w:rPr>
        <w:t>审计人员、</w:t>
      </w:r>
      <w:r w:rsidRPr="00927D8F">
        <w:rPr>
          <w:rFonts w:hint="eastAsia"/>
          <w:sz w:val="24"/>
        </w:rPr>
        <w:t>社会专业人员参与；</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（四）投标方资格审查标准按招标书要求执行，审查结果以书面形式汇报领导，并确定最终投标方；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（五）公开招标的投标方不得少于五家，邀请招标的投标方不得少于三家，标的二百万元以上的，投标方不得少于五家。每次招标原则上应至少选择一家未曾有过合作的新投标方参与；</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（六）有关联关系的投标方不得参与同一项目的竞标；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（七）通过资格审查的投标方少于</w:t>
      </w:r>
      <w:r w:rsidRPr="00927D8F">
        <w:rPr>
          <w:rFonts w:hint="eastAsia"/>
          <w:sz w:val="24"/>
        </w:rPr>
        <w:t xml:space="preserve"> 3 </w:t>
      </w:r>
      <w:r w:rsidRPr="00927D8F">
        <w:rPr>
          <w:rFonts w:hint="eastAsia"/>
          <w:sz w:val="24"/>
        </w:rPr>
        <w:t>个的，应当重新招标。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第十五条</w:t>
      </w:r>
      <w:r w:rsidRPr="00927D8F">
        <w:rPr>
          <w:rFonts w:hint="eastAsia"/>
          <w:sz w:val="24"/>
        </w:rPr>
        <w:t xml:space="preserve">  </w:t>
      </w:r>
      <w:r w:rsidRPr="00927D8F">
        <w:rPr>
          <w:rFonts w:hint="eastAsia"/>
          <w:sz w:val="24"/>
        </w:rPr>
        <w:t>招标方应编制技术标准明确的招标清单，并经招标小组及</w:t>
      </w:r>
      <w:r>
        <w:rPr>
          <w:rFonts w:hint="eastAsia"/>
          <w:sz w:val="24"/>
        </w:rPr>
        <w:t>基金会</w:t>
      </w:r>
      <w:r w:rsidRPr="00927D8F">
        <w:rPr>
          <w:rFonts w:hint="eastAsia"/>
          <w:sz w:val="24"/>
        </w:rPr>
        <w:lastRenderedPageBreak/>
        <w:t>领导审核确认。</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第十六条</w:t>
      </w:r>
      <w:r w:rsidRPr="00927D8F">
        <w:rPr>
          <w:rFonts w:hint="eastAsia"/>
          <w:sz w:val="24"/>
        </w:rPr>
        <w:t xml:space="preserve">  </w:t>
      </w:r>
      <w:r w:rsidRPr="00927D8F">
        <w:rPr>
          <w:rFonts w:hint="eastAsia"/>
          <w:sz w:val="24"/>
        </w:rPr>
        <w:t>对于有招标标底价的招标项目，招标标底价必须严格保密。</w:t>
      </w:r>
      <w:r w:rsidRPr="00927D8F">
        <w:rPr>
          <w:rFonts w:hint="eastAsia"/>
          <w:sz w:val="24"/>
        </w:rPr>
        <w:t xml:space="preserve"> </w:t>
      </w:r>
    </w:p>
    <w:p w:rsidR="00927D8F" w:rsidRPr="00927D8F" w:rsidRDefault="00927D8F" w:rsidP="00EF1847">
      <w:pPr>
        <w:pStyle w:val="a5"/>
        <w:spacing w:line="360" w:lineRule="auto"/>
        <w:rPr>
          <w:sz w:val="24"/>
        </w:rPr>
      </w:pPr>
      <w:r w:rsidRPr="00927D8F">
        <w:rPr>
          <w:rFonts w:hint="eastAsia"/>
          <w:sz w:val="24"/>
        </w:rPr>
        <w:t>第四章</w:t>
      </w:r>
      <w:r w:rsidRPr="00927D8F">
        <w:rPr>
          <w:rFonts w:hint="eastAsia"/>
          <w:sz w:val="24"/>
        </w:rPr>
        <w:t xml:space="preserve">  </w:t>
      </w:r>
      <w:r w:rsidRPr="00927D8F">
        <w:rPr>
          <w:rFonts w:hint="eastAsia"/>
          <w:sz w:val="24"/>
        </w:rPr>
        <w:t>开标与评标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第十七条</w:t>
      </w:r>
      <w:r w:rsidRPr="00927D8F">
        <w:rPr>
          <w:rFonts w:hint="eastAsia"/>
          <w:sz w:val="24"/>
        </w:rPr>
        <w:t xml:space="preserve">  </w:t>
      </w:r>
      <w:r w:rsidRPr="00927D8F">
        <w:rPr>
          <w:rFonts w:hint="eastAsia"/>
          <w:sz w:val="24"/>
        </w:rPr>
        <w:t>招标方应在招标文件要求提交投标文件的截止日期前收到所有的投标文件。</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（一）投标文件应在开标时当众拆封和宣读；</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（二）编制有招标标底价的招标项目，招标标底价应在开标时，经招标方与投标方共同确认密封完好，由招标小组组长或组长指定人员拆封公示；</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（三）开标过程应当记录并存档备查；</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（四）不符合招标文件规定、未实质响应招标文件的投标文件或超过招标控制价的投标文件为无效投标文件。</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第十八条</w:t>
      </w:r>
      <w:r w:rsidRPr="00927D8F">
        <w:rPr>
          <w:rFonts w:hint="eastAsia"/>
          <w:sz w:val="24"/>
        </w:rPr>
        <w:t xml:space="preserve">  </w:t>
      </w:r>
      <w:r w:rsidRPr="00927D8F">
        <w:rPr>
          <w:rFonts w:hint="eastAsia"/>
          <w:sz w:val="24"/>
        </w:rPr>
        <w:t>招标评标组应由五人以上单数组成，招标评标组成员的选择应符合以下回避原则：</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（一）与投标方有利害关系的人员不得入选招标评标组；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（二）与招标项目不相关的人员不得入选招标评标组；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（三）曾因在招标、评标以及其他与招标投标有关活动中从事违法行为而受过处罚的人员不得入选招标评标组。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第十九条</w:t>
      </w:r>
      <w:r w:rsidRPr="00927D8F">
        <w:rPr>
          <w:rFonts w:hint="eastAsia"/>
          <w:sz w:val="24"/>
        </w:rPr>
        <w:t xml:space="preserve">  </w:t>
      </w:r>
      <w:r w:rsidRPr="00927D8F">
        <w:rPr>
          <w:rFonts w:hint="eastAsia"/>
          <w:sz w:val="24"/>
        </w:rPr>
        <w:t>招标评标组应按照招标文件确定的评标标准和方法，对投标文件进行评审。设有招标标底价的，必须参考招标标底价。</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（一）评标活动实行封闭式管理，在中标结果公布前，严禁招标评标组成员以任何方式私自接触投标方或泄露评标情况；</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（二）招标评标组经评审，如投标方的投标不符合招标文件要求的，应作废标处理。有效投标数少于规定数量的，招标方应组织重新招标。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第二十条</w:t>
      </w:r>
      <w:r w:rsidRPr="00927D8F">
        <w:rPr>
          <w:rFonts w:hint="eastAsia"/>
          <w:sz w:val="24"/>
        </w:rPr>
        <w:t xml:space="preserve">  </w:t>
      </w:r>
      <w:r w:rsidRPr="00927D8F">
        <w:rPr>
          <w:rFonts w:hint="eastAsia"/>
          <w:sz w:val="24"/>
        </w:rPr>
        <w:t>招标评标工作报告由招标小组组长或组长指定的小组成员编写，报告应如实记载以下内容：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（一）基本情况和数据；</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（二）开标记录；</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（三）符合要求的投标方一览表；</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（四）废标情况说明；</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lastRenderedPageBreak/>
        <w:t>（五）评标标准、评标方法或评标因素一览表、评标考核记录表；</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（六）价格及评分比较一览表；</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（七）投标方排序；</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（八）拟推荐的中标方名单及签订合同前要处理的事宜；</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（九）澄清、说明、补正事项纪要。</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招标评标工作报告由招标小组全体成员签字。对评标结论持有异议的成员应阐述其不同意见和理由，招标执行组应作评标记录。</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第二十一条</w:t>
      </w:r>
      <w:r w:rsidRPr="00927D8F">
        <w:rPr>
          <w:rFonts w:hint="eastAsia"/>
          <w:sz w:val="24"/>
        </w:rPr>
        <w:t xml:space="preserve">  </w:t>
      </w:r>
      <w:r w:rsidRPr="00927D8F">
        <w:rPr>
          <w:rFonts w:hint="eastAsia"/>
          <w:sz w:val="24"/>
        </w:rPr>
        <w:t>采用邀请招标当场不能定标的，由招标小组会议指定由三人以上与各投标方谈判，相关人员应记录谈判过程和谈判结果，报招标小组确定中标方。</w:t>
      </w:r>
      <w:r w:rsidRPr="00927D8F">
        <w:rPr>
          <w:rFonts w:hint="eastAsia"/>
          <w:sz w:val="24"/>
        </w:rPr>
        <w:t xml:space="preserve"> </w:t>
      </w:r>
    </w:p>
    <w:p w:rsidR="00927D8F" w:rsidRPr="00927D8F" w:rsidRDefault="00927D8F" w:rsidP="00EF1847">
      <w:pPr>
        <w:pStyle w:val="a5"/>
        <w:spacing w:line="360" w:lineRule="auto"/>
        <w:rPr>
          <w:sz w:val="24"/>
        </w:rPr>
      </w:pPr>
      <w:r w:rsidRPr="00927D8F">
        <w:rPr>
          <w:rFonts w:hint="eastAsia"/>
          <w:sz w:val="24"/>
        </w:rPr>
        <w:t>第五章</w:t>
      </w:r>
      <w:r w:rsidRPr="00927D8F">
        <w:rPr>
          <w:rFonts w:hint="eastAsia"/>
          <w:sz w:val="24"/>
        </w:rPr>
        <w:t xml:space="preserve">  </w:t>
      </w:r>
      <w:r w:rsidRPr="00927D8F">
        <w:rPr>
          <w:rFonts w:hint="eastAsia"/>
          <w:sz w:val="24"/>
        </w:rPr>
        <w:t>简易招标及议标</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第二十二条</w:t>
      </w:r>
      <w:r w:rsidRPr="00927D8F">
        <w:rPr>
          <w:rFonts w:hint="eastAsia"/>
          <w:sz w:val="24"/>
        </w:rPr>
        <w:t xml:space="preserve">  </w:t>
      </w:r>
      <w:r w:rsidRPr="00927D8F">
        <w:rPr>
          <w:rFonts w:hint="eastAsia"/>
          <w:sz w:val="24"/>
        </w:rPr>
        <w:t>简易招标是指在市场询价基础上，邀请三家及以上供应商报价，通过谈判比较，经招标小组择优选择供应商的招标方式。</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第二十三条</w:t>
      </w:r>
      <w:r w:rsidRPr="00927D8F">
        <w:rPr>
          <w:rFonts w:hint="eastAsia"/>
          <w:sz w:val="24"/>
        </w:rPr>
        <w:t xml:space="preserve">  </w:t>
      </w:r>
      <w:r w:rsidRPr="00927D8F">
        <w:rPr>
          <w:rFonts w:hint="eastAsia"/>
          <w:sz w:val="24"/>
        </w:rPr>
        <w:t>议标是指因下列特殊原因无法招标或询价，直接与供应商约谈确认。议标应由需求部门人员及审计部门人员共同参与，并将议标结果报</w:t>
      </w:r>
      <w:r>
        <w:rPr>
          <w:rFonts w:hint="eastAsia"/>
          <w:sz w:val="24"/>
        </w:rPr>
        <w:t>基金会</w:t>
      </w:r>
      <w:r w:rsidRPr="00927D8F">
        <w:rPr>
          <w:rFonts w:hint="eastAsia"/>
          <w:sz w:val="24"/>
        </w:rPr>
        <w:t>领导审批。</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（一）采用特定的专利或专有技术的；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（二）垄断性，或只有唯一符合条件（货物）的供应商；</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（三）必须保持与工程建设项目一致性或配套的要求，需要继续由原供应商服务供应的；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（四）因不可预见或突发事件无法招标的。</w:t>
      </w:r>
      <w:r w:rsidRPr="00927D8F">
        <w:rPr>
          <w:rFonts w:hint="eastAsia"/>
          <w:sz w:val="24"/>
        </w:rPr>
        <w:t xml:space="preserve"> </w:t>
      </w:r>
    </w:p>
    <w:p w:rsidR="00927D8F" w:rsidRPr="00927D8F" w:rsidRDefault="00927D8F" w:rsidP="00EF1847">
      <w:pPr>
        <w:pStyle w:val="a5"/>
        <w:spacing w:line="360" w:lineRule="auto"/>
        <w:rPr>
          <w:sz w:val="24"/>
        </w:rPr>
      </w:pPr>
      <w:r w:rsidRPr="00927D8F">
        <w:rPr>
          <w:rFonts w:hint="eastAsia"/>
          <w:sz w:val="24"/>
        </w:rPr>
        <w:t>第六章</w:t>
      </w:r>
      <w:r w:rsidRPr="00927D8F">
        <w:rPr>
          <w:rFonts w:hint="eastAsia"/>
          <w:sz w:val="24"/>
        </w:rPr>
        <w:t xml:space="preserve">  </w:t>
      </w:r>
      <w:r w:rsidRPr="00927D8F">
        <w:rPr>
          <w:rFonts w:hint="eastAsia"/>
          <w:sz w:val="24"/>
        </w:rPr>
        <w:t>责任追究</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第二十四条</w:t>
      </w:r>
      <w:r w:rsidRPr="00927D8F">
        <w:rPr>
          <w:rFonts w:hint="eastAsia"/>
          <w:sz w:val="24"/>
        </w:rPr>
        <w:t xml:space="preserve">  </w:t>
      </w:r>
      <w:r w:rsidRPr="00927D8F">
        <w:rPr>
          <w:rFonts w:hint="eastAsia"/>
          <w:sz w:val="24"/>
        </w:rPr>
        <w:t>参与招标人员违反本制度规定，有下列行为之一的，对相关责任人按《员工违纪及奖惩管理制度》给予行政处分及经济处罚；影响中标结果的，中标无效并重新组织招标；情节严重的，依法追究法律责任。</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（一）违反本制度规定，须进行招标的项目未获批准而不招标的；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（二）将须进行招标的项目化整为零或者以其他方式规避招标的；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（三）以不合理的条件限制投标人合理竞争的；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lastRenderedPageBreak/>
        <w:t>（四）采用不同标准计算投标总价，混淆最低评标价的；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（五）在招标文件外，另立标准作为评标依据；</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（六）不按规定选择投标方或有意选择不合格投标方的；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（七）在各项招标活动中，与投标人有利害关系的招标人员应当回避而隐瞒不报不予回避的；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（八）参与招标人员向他人私自泄露已获取招标文件的其他投标方信息或可能影响公平竞争的有关招投标的其他情况；</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（九）参与招标人员舞弊或者与投标方串通投标的；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（十）参与招标人员收取投标方金钱、购物卡、高档礼品或吃、喝、游、玩等间接贿赂的；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（十一）挪用投标保证金或履约保证金的。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第二十五条</w:t>
      </w:r>
      <w:r w:rsidRPr="00927D8F">
        <w:rPr>
          <w:rFonts w:hint="eastAsia"/>
          <w:sz w:val="24"/>
        </w:rPr>
        <w:t xml:space="preserve">  </w:t>
      </w:r>
      <w:r w:rsidRPr="00927D8F">
        <w:rPr>
          <w:rFonts w:hint="eastAsia"/>
          <w:sz w:val="24"/>
        </w:rPr>
        <w:t>投标方有围标、行贿、串标、提供虚假证明材料、借用资质等扰乱招标秩序的行为，招标方应取消其资格。</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第二十六条</w:t>
      </w:r>
      <w:r w:rsidRPr="00927D8F">
        <w:rPr>
          <w:rFonts w:hint="eastAsia"/>
          <w:sz w:val="24"/>
        </w:rPr>
        <w:t xml:space="preserve">  </w:t>
      </w:r>
      <w:r w:rsidR="00EF1847">
        <w:rPr>
          <w:rFonts w:hint="eastAsia"/>
          <w:sz w:val="24"/>
        </w:rPr>
        <w:t>所有投标方均须签署反商业贿赂协议，</w:t>
      </w:r>
      <w:r w:rsidRPr="00927D8F">
        <w:rPr>
          <w:rFonts w:hint="eastAsia"/>
          <w:sz w:val="24"/>
        </w:rPr>
        <w:t>否则无参与竞标的资格。</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第二十七条</w:t>
      </w:r>
      <w:r w:rsidRPr="00927D8F">
        <w:rPr>
          <w:rFonts w:hint="eastAsia"/>
          <w:sz w:val="24"/>
        </w:rPr>
        <w:t xml:space="preserve">  </w:t>
      </w:r>
      <w:r w:rsidRPr="00927D8F">
        <w:rPr>
          <w:rFonts w:hint="eastAsia"/>
          <w:sz w:val="24"/>
        </w:rPr>
        <w:t>在确认中标前，竞标方不能以中脉或其他名义预订商品、服务、场地等资源，如有违反，即为放弃竞标权利。</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第二十八条</w:t>
      </w:r>
      <w:r w:rsidRPr="00927D8F">
        <w:rPr>
          <w:rFonts w:hint="eastAsia"/>
          <w:sz w:val="24"/>
        </w:rPr>
        <w:t xml:space="preserve">  </w:t>
      </w:r>
      <w:r w:rsidRPr="00927D8F">
        <w:rPr>
          <w:rFonts w:hint="eastAsia"/>
          <w:sz w:val="24"/>
        </w:rPr>
        <w:t>对于非标产品及服务，因市场无相关价格对比，可以成本加利润方式报价竞标，竞标方按约定的利润率获取唯一回报，但不可虚报最终供应商的价格。本</w:t>
      </w:r>
      <w:r>
        <w:rPr>
          <w:rFonts w:hint="eastAsia"/>
          <w:sz w:val="24"/>
        </w:rPr>
        <w:t>基金会</w:t>
      </w:r>
      <w:r w:rsidRPr="00927D8F">
        <w:rPr>
          <w:rFonts w:hint="eastAsia"/>
          <w:sz w:val="24"/>
        </w:rPr>
        <w:t>有权随时查验最终供应商的报价文件或进行市场调查，如有违反，本</w:t>
      </w:r>
      <w:r>
        <w:rPr>
          <w:rFonts w:hint="eastAsia"/>
          <w:sz w:val="24"/>
        </w:rPr>
        <w:t>基金会</w:t>
      </w:r>
      <w:r w:rsidRPr="00927D8F">
        <w:rPr>
          <w:rFonts w:hint="eastAsia"/>
          <w:sz w:val="24"/>
        </w:rPr>
        <w:t>有权无条件终止合同，并由违约方承担所有损失。</w:t>
      </w:r>
      <w:r w:rsidRPr="00927D8F">
        <w:rPr>
          <w:rFonts w:hint="eastAsia"/>
          <w:sz w:val="24"/>
        </w:rPr>
        <w:t xml:space="preserve"> </w:t>
      </w:r>
    </w:p>
    <w:p w:rsidR="00927D8F" w:rsidRPr="00927D8F" w:rsidRDefault="00927D8F" w:rsidP="00EF1847">
      <w:pPr>
        <w:pStyle w:val="a5"/>
        <w:spacing w:line="360" w:lineRule="auto"/>
        <w:rPr>
          <w:sz w:val="24"/>
        </w:rPr>
      </w:pPr>
      <w:r w:rsidRPr="00927D8F">
        <w:rPr>
          <w:rFonts w:hint="eastAsia"/>
          <w:sz w:val="24"/>
        </w:rPr>
        <w:t>第七章</w:t>
      </w:r>
      <w:r w:rsidRPr="00927D8F">
        <w:rPr>
          <w:rFonts w:hint="eastAsia"/>
          <w:sz w:val="24"/>
        </w:rPr>
        <w:t xml:space="preserve">  </w:t>
      </w:r>
      <w:r w:rsidRPr="00927D8F">
        <w:rPr>
          <w:rFonts w:hint="eastAsia"/>
          <w:sz w:val="24"/>
        </w:rPr>
        <w:t>附则</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第二十九条</w:t>
      </w:r>
      <w:r w:rsidRPr="00927D8F">
        <w:rPr>
          <w:rFonts w:hint="eastAsia"/>
          <w:sz w:val="24"/>
        </w:rPr>
        <w:t xml:space="preserve">  </w:t>
      </w:r>
      <w:r w:rsidRPr="00927D8F">
        <w:rPr>
          <w:rFonts w:hint="eastAsia"/>
          <w:sz w:val="24"/>
        </w:rPr>
        <w:t>招标或议标工作结束后，应整理招标或议标相关资料，包括招标文件、预审文件、开标记录、评标记录、中标通知书、谈判或议标记录、投标文件等，并移交法务部门存档。</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第三十条</w:t>
      </w:r>
      <w:r w:rsidRPr="00927D8F">
        <w:rPr>
          <w:rFonts w:hint="eastAsia"/>
          <w:sz w:val="24"/>
        </w:rPr>
        <w:t xml:space="preserve">  </w:t>
      </w:r>
      <w:r w:rsidRPr="00927D8F">
        <w:rPr>
          <w:rFonts w:hint="eastAsia"/>
          <w:sz w:val="24"/>
        </w:rPr>
        <w:t>对举报参与招标人员和投标方违规行为的，经查证核实，对举报人给予一定金额的奖励，并对其进行匿名保护；举报人恶意打击报复的，经查证核实，对举报人给予严肃处理。</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第三十一条</w:t>
      </w:r>
      <w:r w:rsidRPr="00927D8F">
        <w:rPr>
          <w:rFonts w:hint="eastAsia"/>
          <w:sz w:val="24"/>
        </w:rPr>
        <w:t xml:space="preserve">  </w:t>
      </w:r>
      <w:r w:rsidRPr="00927D8F">
        <w:rPr>
          <w:rFonts w:hint="eastAsia"/>
          <w:sz w:val="24"/>
        </w:rPr>
        <w:t>投标方或其他利害关系人认为招投标活动不符合制度规定的，可以向</w:t>
      </w:r>
      <w:r>
        <w:rPr>
          <w:rFonts w:hint="eastAsia"/>
          <w:sz w:val="24"/>
        </w:rPr>
        <w:t>基金会</w:t>
      </w:r>
      <w:r w:rsidR="00EF1847">
        <w:rPr>
          <w:rFonts w:hint="eastAsia"/>
          <w:sz w:val="24"/>
        </w:rPr>
        <w:t>财务</w:t>
      </w:r>
      <w:r w:rsidRPr="00927D8F">
        <w:rPr>
          <w:rFonts w:hint="eastAsia"/>
          <w:sz w:val="24"/>
        </w:rPr>
        <w:t>部门进行投诉。投诉应当有明确的请求和必要的证明材料。</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lastRenderedPageBreak/>
        <w:t>投诉电话：</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投诉邮箱：</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第三十二条</w:t>
      </w:r>
      <w:r w:rsidRPr="00927D8F">
        <w:rPr>
          <w:rFonts w:hint="eastAsia"/>
          <w:sz w:val="24"/>
        </w:rPr>
        <w:t xml:space="preserve">  </w:t>
      </w:r>
      <w:r w:rsidRPr="00927D8F">
        <w:rPr>
          <w:rFonts w:hint="eastAsia"/>
          <w:sz w:val="24"/>
        </w:rPr>
        <w:t>本制度自颁布之日起实施，未尽事宜按相关法律法规、</w:t>
      </w:r>
      <w:r>
        <w:rPr>
          <w:rFonts w:hint="eastAsia"/>
          <w:sz w:val="24"/>
        </w:rPr>
        <w:t>基金会</w:t>
      </w:r>
      <w:r w:rsidRPr="00927D8F">
        <w:rPr>
          <w:rFonts w:hint="eastAsia"/>
          <w:sz w:val="24"/>
        </w:rPr>
        <w:t>有关规定及补充文件执行。</w:t>
      </w:r>
      <w:r w:rsidRPr="00927D8F">
        <w:rPr>
          <w:rFonts w:hint="eastAsia"/>
          <w:sz w:val="24"/>
        </w:rPr>
        <w:t xml:space="preserve">     </w:t>
      </w:r>
    </w:p>
    <w:p w:rsidR="00EF1847" w:rsidRDefault="00EF1847" w:rsidP="00927D8F">
      <w:pPr>
        <w:spacing w:line="360" w:lineRule="auto"/>
        <w:jc w:val="left"/>
        <w:rPr>
          <w:sz w:val="24"/>
        </w:rPr>
      </w:pPr>
    </w:p>
    <w:p w:rsidR="00EF1847" w:rsidRDefault="00EF1847" w:rsidP="00927D8F">
      <w:pPr>
        <w:spacing w:line="360" w:lineRule="auto"/>
        <w:jc w:val="left"/>
        <w:rPr>
          <w:sz w:val="24"/>
        </w:rPr>
      </w:pPr>
    </w:p>
    <w:p w:rsidR="00927D8F" w:rsidRPr="00927D8F" w:rsidRDefault="00661F8B" w:rsidP="00927D8F">
      <w:pPr>
        <w:spacing w:line="360" w:lineRule="auto"/>
        <w:jc w:val="left"/>
        <w:rPr>
          <w:sz w:val="24"/>
        </w:rPr>
      </w:pPr>
      <w:r>
        <w:rPr>
          <w:rFonts w:hint="eastAsia"/>
          <w:sz w:val="24"/>
        </w:rPr>
        <w:t>中脉</w:t>
      </w:r>
      <w:r w:rsidR="00EF1847">
        <w:rPr>
          <w:rFonts w:hint="eastAsia"/>
          <w:sz w:val="24"/>
        </w:rPr>
        <w:t>公益</w:t>
      </w:r>
      <w:r w:rsidR="00927D8F">
        <w:rPr>
          <w:rFonts w:hint="eastAsia"/>
          <w:sz w:val="24"/>
        </w:rPr>
        <w:t>基金会</w:t>
      </w:r>
      <w:r w:rsidR="00927D8F" w:rsidRPr="00927D8F">
        <w:rPr>
          <w:rFonts w:hint="eastAsia"/>
          <w:sz w:val="24"/>
        </w:rPr>
        <w:t xml:space="preserve"> </w:t>
      </w:r>
    </w:p>
    <w:p w:rsidR="00927D8F" w:rsidRPr="00927D8F" w:rsidRDefault="00927D8F" w:rsidP="00927D8F">
      <w:pPr>
        <w:spacing w:line="360" w:lineRule="auto"/>
        <w:jc w:val="left"/>
        <w:rPr>
          <w:sz w:val="24"/>
        </w:rPr>
      </w:pPr>
      <w:r w:rsidRPr="00927D8F">
        <w:rPr>
          <w:rFonts w:hint="eastAsia"/>
          <w:sz w:val="24"/>
        </w:rPr>
        <w:t xml:space="preserve">2016 </w:t>
      </w:r>
      <w:r w:rsidRPr="00927D8F">
        <w:rPr>
          <w:rFonts w:hint="eastAsia"/>
          <w:sz w:val="24"/>
        </w:rPr>
        <w:t>年</w:t>
      </w:r>
      <w:r w:rsidRPr="00927D8F">
        <w:rPr>
          <w:rFonts w:hint="eastAsia"/>
          <w:sz w:val="24"/>
        </w:rPr>
        <w:t xml:space="preserve"> </w:t>
      </w:r>
      <w:r w:rsidR="00EF1847">
        <w:rPr>
          <w:rFonts w:hint="eastAsia"/>
          <w:sz w:val="24"/>
        </w:rPr>
        <w:t>7</w:t>
      </w:r>
      <w:r w:rsidRPr="00927D8F">
        <w:rPr>
          <w:rFonts w:hint="eastAsia"/>
          <w:sz w:val="24"/>
        </w:rPr>
        <w:t xml:space="preserve"> </w:t>
      </w:r>
      <w:r w:rsidRPr="00927D8F">
        <w:rPr>
          <w:rFonts w:hint="eastAsia"/>
          <w:sz w:val="24"/>
        </w:rPr>
        <w:t>月</w:t>
      </w:r>
      <w:r w:rsidRPr="00927D8F">
        <w:rPr>
          <w:rFonts w:hint="eastAsia"/>
          <w:sz w:val="24"/>
        </w:rPr>
        <w:t xml:space="preserve"> 30 </w:t>
      </w:r>
      <w:r w:rsidRPr="00927D8F">
        <w:rPr>
          <w:rFonts w:hint="eastAsia"/>
          <w:sz w:val="24"/>
        </w:rPr>
        <w:t>日</w:t>
      </w:r>
      <w:r w:rsidRPr="00927D8F">
        <w:rPr>
          <w:rFonts w:hint="eastAsia"/>
          <w:sz w:val="24"/>
        </w:rPr>
        <w:t xml:space="preserve">   </w:t>
      </w:r>
    </w:p>
    <w:p w:rsidR="00EF1847" w:rsidRDefault="00927D8F" w:rsidP="00927D8F">
      <w:pPr>
        <w:spacing w:line="360" w:lineRule="auto"/>
        <w:jc w:val="left"/>
        <w:rPr>
          <w:sz w:val="24"/>
        </w:rPr>
      </w:pPr>
      <w:r w:rsidRPr="00927D8F">
        <w:rPr>
          <w:rFonts w:hint="eastAsia"/>
          <w:sz w:val="24"/>
        </w:rPr>
        <w:t>主题词：招标</w:t>
      </w:r>
      <w:r w:rsidRPr="00927D8F">
        <w:rPr>
          <w:rFonts w:hint="eastAsia"/>
          <w:sz w:val="24"/>
        </w:rPr>
        <w:t xml:space="preserve"> </w:t>
      </w:r>
      <w:r w:rsidRPr="00927D8F">
        <w:rPr>
          <w:rFonts w:hint="eastAsia"/>
          <w:sz w:val="24"/>
        </w:rPr>
        <w:t>投标</w:t>
      </w:r>
      <w:r w:rsidRPr="00927D8F">
        <w:rPr>
          <w:rFonts w:hint="eastAsia"/>
          <w:sz w:val="24"/>
        </w:rPr>
        <w:t xml:space="preserve"> </w:t>
      </w:r>
      <w:r w:rsidRPr="00927D8F">
        <w:rPr>
          <w:rFonts w:hint="eastAsia"/>
          <w:sz w:val="24"/>
        </w:rPr>
        <w:t>开标议标</w:t>
      </w:r>
      <w:r w:rsidRPr="00927D8F">
        <w:rPr>
          <w:rFonts w:hint="eastAsia"/>
          <w:sz w:val="24"/>
        </w:rPr>
        <w:t xml:space="preserve"> </w:t>
      </w:r>
      <w:r w:rsidRPr="00927D8F">
        <w:rPr>
          <w:rFonts w:hint="eastAsia"/>
          <w:sz w:val="24"/>
        </w:rPr>
        <w:t>责任追究</w:t>
      </w:r>
      <w:r w:rsidRPr="00927D8F">
        <w:rPr>
          <w:rFonts w:hint="eastAsia"/>
          <w:sz w:val="24"/>
        </w:rPr>
        <w:t xml:space="preserve">                </w:t>
      </w:r>
    </w:p>
    <w:p w:rsidR="00EF1847" w:rsidRDefault="00EF1847" w:rsidP="00927D8F">
      <w:pPr>
        <w:spacing w:line="360" w:lineRule="auto"/>
        <w:jc w:val="left"/>
        <w:rPr>
          <w:sz w:val="24"/>
        </w:rPr>
      </w:pPr>
    </w:p>
    <w:p w:rsidR="00EF1847" w:rsidRDefault="00EF1847" w:rsidP="00927D8F">
      <w:pPr>
        <w:spacing w:line="360" w:lineRule="auto"/>
        <w:jc w:val="left"/>
        <w:rPr>
          <w:sz w:val="24"/>
        </w:rPr>
      </w:pPr>
    </w:p>
    <w:p w:rsidR="00927D8F" w:rsidRPr="00927D8F" w:rsidRDefault="00927D8F" w:rsidP="00927D8F">
      <w:pPr>
        <w:spacing w:line="360" w:lineRule="auto"/>
        <w:jc w:val="left"/>
        <w:rPr>
          <w:sz w:val="24"/>
        </w:rPr>
      </w:pPr>
      <w:r w:rsidRPr="00927D8F">
        <w:rPr>
          <w:rFonts w:hint="eastAsia"/>
          <w:sz w:val="24"/>
        </w:rPr>
        <w:t>附件</w:t>
      </w:r>
      <w:r w:rsidRPr="00927D8F">
        <w:rPr>
          <w:rFonts w:hint="eastAsia"/>
          <w:sz w:val="24"/>
        </w:rPr>
        <w:t xml:space="preserve"> 1</w:t>
      </w:r>
      <w:r w:rsidRPr="00927D8F">
        <w:rPr>
          <w:rFonts w:hint="eastAsia"/>
          <w:sz w:val="24"/>
        </w:rPr>
        <w:t>、</w:t>
      </w:r>
      <w:r w:rsidRPr="00927D8F">
        <w:rPr>
          <w:rFonts w:hint="eastAsia"/>
          <w:sz w:val="24"/>
        </w:rPr>
        <w:t xml:space="preserve">  </w:t>
      </w:r>
    </w:p>
    <w:p w:rsidR="00927D8F" w:rsidRPr="00927D8F" w:rsidRDefault="00927D8F" w:rsidP="00EF1847">
      <w:pPr>
        <w:pStyle w:val="a5"/>
        <w:spacing w:line="360" w:lineRule="auto"/>
        <w:rPr>
          <w:sz w:val="24"/>
        </w:rPr>
      </w:pPr>
      <w:r w:rsidRPr="00927D8F">
        <w:rPr>
          <w:rFonts w:hint="eastAsia"/>
          <w:sz w:val="24"/>
        </w:rPr>
        <w:t>反商业贿赂协议</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为规范企业经营活动，维护甲乙双方的共同利益，遵循公平，公开和诚实信用的原则。甲乙双方共同遵守如下承诺：</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第一条</w:t>
      </w:r>
      <w:r w:rsidRPr="00927D8F">
        <w:rPr>
          <w:rFonts w:hint="eastAsia"/>
          <w:sz w:val="24"/>
        </w:rPr>
        <w:t xml:space="preserve">  </w:t>
      </w:r>
      <w:r w:rsidRPr="00927D8F">
        <w:rPr>
          <w:rFonts w:hint="eastAsia"/>
          <w:sz w:val="24"/>
        </w:rPr>
        <w:t>甲乙双方的责任</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1</w:t>
      </w:r>
      <w:r w:rsidRPr="00927D8F">
        <w:rPr>
          <w:rFonts w:hint="eastAsia"/>
          <w:sz w:val="24"/>
        </w:rPr>
        <w:t>、严格遵守《反不正当竞争法》等国家有关法律、法规；</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2</w:t>
      </w:r>
      <w:r w:rsidRPr="00927D8F">
        <w:rPr>
          <w:rFonts w:hint="eastAsia"/>
          <w:sz w:val="24"/>
        </w:rPr>
        <w:t>、严格执行双方签订的合同</w:t>
      </w:r>
      <w:r w:rsidRPr="00927D8F">
        <w:rPr>
          <w:rFonts w:hint="eastAsia"/>
          <w:sz w:val="24"/>
        </w:rPr>
        <w:t>/</w:t>
      </w:r>
      <w:r w:rsidRPr="00927D8F">
        <w:rPr>
          <w:rFonts w:hint="eastAsia"/>
          <w:sz w:val="24"/>
        </w:rPr>
        <w:t>协议，进行正当的商业交往；</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3</w:t>
      </w:r>
      <w:r w:rsidRPr="00927D8F">
        <w:rPr>
          <w:rFonts w:hint="eastAsia"/>
          <w:sz w:val="24"/>
        </w:rPr>
        <w:t>、甲乙双方不得为获取不正当的利益，采用任何方式损害另一方的合法权益。</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4</w:t>
      </w:r>
      <w:r w:rsidRPr="00927D8F">
        <w:rPr>
          <w:rFonts w:hint="eastAsia"/>
          <w:sz w:val="24"/>
        </w:rPr>
        <w:t>、在合同履行完毕前，双方相互承诺如下</w:t>
      </w:r>
      <w:r w:rsidRPr="00927D8F">
        <w:rPr>
          <w:rFonts w:hint="eastAsia"/>
          <w:sz w:val="24"/>
        </w:rPr>
        <w:t xml:space="preserve"> </w:t>
      </w:r>
      <w:r w:rsidRPr="00927D8F">
        <w:rPr>
          <w:rFonts w:hint="eastAsia"/>
          <w:sz w:val="24"/>
        </w:rPr>
        <w:t>：</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1</w:t>
      </w:r>
      <w:r w:rsidRPr="00927D8F">
        <w:rPr>
          <w:rFonts w:hint="eastAsia"/>
          <w:sz w:val="24"/>
        </w:rPr>
        <w:t>）不得以金钱方式，包括但不限于支付现金，提成回扣（包含帐外暗中回扣），礼金、佣金、好处费、感谢费、装修返利、赠与银行卡，赠与有价证券、债券、购物卡、提货单、娱乐场所会员卡、打折卡等，贿赂对方的业务人员、高管人员等与合同履行相关的人员；</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2</w:t>
      </w:r>
      <w:r w:rsidRPr="00927D8F">
        <w:rPr>
          <w:rFonts w:hint="eastAsia"/>
          <w:sz w:val="24"/>
        </w:rPr>
        <w:t>）不得以实物方式，包括但不限于赠送或出借贵重物品，录像摄像设备、家电设备、健身器材、汽车、住房等实物，贿赂对方的合同履行相关人员；</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3</w:t>
      </w:r>
      <w:r w:rsidRPr="00927D8F">
        <w:rPr>
          <w:rFonts w:hint="eastAsia"/>
          <w:sz w:val="24"/>
        </w:rPr>
        <w:t>）不得以消费方式，包括但不限于宴请、高档娱乐消费、旅游、国内或国外考察等方式，贿赂对方的合同履行相关人员；</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lastRenderedPageBreak/>
        <w:t>（</w:t>
      </w:r>
      <w:r w:rsidRPr="00927D8F">
        <w:rPr>
          <w:rFonts w:hint="eastAsia"/>
          <w:sz w:val="24"/>
        </w:rPr>
        <w:t>4</w:t>
      </w:r>
      <w:r w:rsidRPr="00927D8F">
        <w:rPr>
          <w:rFonts w:hint="eastAsia"/>
          <w:sz w:val="24"/>
        </w:rPr>
        <w:t>）不得在一方的单位报销任何应由另一方或者其工作人员个人支付的费用；</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5</w:t>
      </w:r>
      <w:r w:rsidRPr="00927D8F">
        <w:rPr>
          <w:rFonts w:hint="eastAsia"/>
          <w:sz w:val="24"/>
        </w:rPr>
        <w:t>）不得要求或者接受一方单位或者其工作人员为另一方工作人员装修住房、婚丧嫁娶或为其配偶及亲戚朋友安排工作提供方便或者介绍经营等活动；</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6</w:t>
      </w:r>
      <w:r w:rsidRPr="00927D8F">
        <w:rPr>
          <w:rFonts w:hint="eastAsia"/>
          <w:sz w:val="24"/>
        </w:rPr>
        <w:t>）不得以其他任何方式，包括但不限于以朋友名义提供各种好处、活动抽奖、赌博中故意输钱、性贿赂等方式，贿赂对方的合同履行相关人员；</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7</w:t>
      </w:r>
      <w:r w:rsidRPr="00927D8F">
        <w:rPr>
          <w:rFonts w:hint="eastAsia"/>
          <w:sz w:val="24"/>
        </w:rPr>
        <w:t>）双方工作人员不得采取不正当手段获取商业机会或商业利益，包括但不限于透露或者要求透露任何一方商业支持政策等企业商业机密信息；</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8</w:t>
      </w:r>
      <w:r w:rsidRPr="00927D8F">
        <w:rPr>
          <w:rFonts w:hint="eastAsia"/>
          <w:sz w:val="24"/>
        </w:rPr>
        <w:t>）在接受监管过程中，不得以不正当手段获得准入资质，减轻或逃避处罚；</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w:t>
      </w:r>
      <w:r w:rsidRPr="00927D8F">
        <w:rPr>
          <w:rFonts w:hint="eastAsia"/>
          <w:sz w:val="24"/>
        </w:rPr>
        <w:t>9</w:t>
      </w:r>
      <w:r w:rsidRPr="00927D8F">
        <w:rPr>
          <w:rFonts w:hint="eastAsia"/>
          <w:sz w:val="24"/>
        </w:rPr>
        <w:t>）任何一方发现对方业务人员在业务活动中有上述之任何一行为（无论行为人是基于合法或非法目的）或者其他违法、违规、违纪、违反本协议行为的，有义务即时向对方监督部门举报或者在第一时间通知对方，举报时应提交相关证明材料。</w:t>
      </w:r>
      <w:r w:rsidRPr="00927D8F">
        <w:rPr>
          <w:rFonts w:hint="eastAsia"/>
          <w:sz w:val="24"/>
        </w:rPr>
        <w:t xml:space="preserve"> </w:t>
      </w:r>
    </w:p>
    <w:p w:rsidR="00927D8F" w:rsidRPr="00927D8F" w:rsidRDefault="00927D8F" w:rsidP="00EF1847">
      <w:pPr>
        <w:spacing w:line="360" w:lineRule="auto"/>
        <w:ind w:firstLineChars="200" w:firstLine="480"/>
        <w:jc w:val="left"/>
        <w:rPr>
          <w:sz w:val="24"/>
        </w:rPr>
      </w:pPr>
      <w:r w:rsidRPr="00927D8F">
        <w:rPr>
          <w:rFonts w:hint="eastAsia"/>
          <w:sz w:val="24"/>
        </w:rPr>
        <w:t>第二条</w:t>
      </w:r>
      <w:r w:rsidRPr="00927D8F">
        <w:rPr>
          <w:rFonts w:hint="eastAsia"/>
          <w:sz w:val="24"/>
        </w:rPr>
        <w:t xml:space="preserve">  </w:t>
      </w:r>
      <w:r w:rsidRPr="00927D8F">
        <w:rPr>
          <w:rFonts w:hint="eastAsia"/>
          <w:sz w:val="24"/>
        </w:rPr>
        <w:t>在合同履行过程中，如任一方发现对方业务员、高管人员等与合同履行相关的人员向己方索要第一条所述的任一好处，应予拒绝，并应在第一时间向对方通报，对方承诺予以合同价款的</w:t>
      </w:r>
      <w:r w:rsidRPr="00927D8F">
        <w:rPr>
          <w:rFonts w:hint="eastAsia"/>
          <w:sz w:val="24"/>
        </w:rPr>
        <w:t xml:space="preserve">       </w:t>
      </w:r>
      <w:r w:rsidRPr="00927D8F">
        <w:rPr>
          <w:rFonts w:hint="eastAsia"/>
          <w:sz w:val="24"/>
        </w:rPr>
        <w:t>（比例）的奖励。</w:t>
      </w:r>
      <w:r w:rsidRPr="00927D8F">
        <w:rPr>
          <w:rFonts w:hint="eastAsia"/>
          <w:sz w:val="24"/>
        </w:rPr>
        <w:t xml:space="preserve">  </w:t>
      </w:r>
    </w:p>
    <w:p w:rsidR="00927D8F" w:rsidRPr="00927D8F" w:rsidRDefault="00927D8F" w:rsidP="008121AC">
      <w:pPr>
        <w:spacing w:line="360" w:lineRule="auto"/>
        <w:ind w:firstLineChars="200" w:firstLine="480"/>
        <w:jc w:val="left"/>
        <w:rPr>
          <w:sz w:val="24"/>
        </w:rPr>
      </w:pPr>
      <w:r w:rsidRPr="00927D8F">
        <w:rPr>
          <w:rFonts w:hint="eastAsia"/>
          <w:sz w:val="24"/>
        </w:rPr>
        <w:t>第三条</w:t>
      </w:r>
      <w:r w:rsidRPr="00927D8F">
        <w:rPr>
          <w:rFonts w:hint="eastAsia"/>
          <w:sz w:val="24"/>
        </w:rPr>
        <w:t xml:space="preserve">  </w:t>
      </w:r>
      <w:r w:rsidRPr="00927D8F">
        <w:rPr>
          <w:rFonts w:hint="eastAsia"/>
          <w:sz w:val="24"/>
        </w:rPr>
        <w:t>如任一方违反本协议之任一约定，守约方有权视违约方的行为严重影响合同继续履行和损害守约方的合法权益，即违约方根本违约。守约方有权单方面解除合同，要求违约方按合同价款的百分之</w:t>
      </w:r>
      <w:r w:rsidRPr="00927D8F">
        <w:rPr>
          <w:rFonts w:hint="eastAsia"/>
          <w:sz w:val="24"/>
        </w:rPr>
        <w:t xml:space="preserve">   </w:t>
      </w:r>
      <w:r w:rsidRPr="00927D8F">
        <w:rPr>
          <w:rFonts w:hint="eastAsia"/>
          <w:sz w:val="24"/>
        </w:rPr>
        <w:t>支付违约金，给守约方造成的实际损失超过合同价款的百分之</w:t>
      </w:r>
      <w:r w:rsidRPr="00927D8F">
        <w:rPr>
          <w:rFonts w:hint="eastAsia"/>
          <w:sz w:val="24"/>
        </w:rPr>
        <w:t xml:space="preserve">   </w:t>
      </w:r>
      <w:r w:rsidRPr="00927D8F">
        <w:rPr>
          <w:rFonts w:hint="eastAsia"/>
          <w:sz w:val="24"/>
        </w:rPr>
        <w:t>的，违约方应赔偿守约方的实际损失。</w:t>
      </w:r>
      <w:r w:rsidRPr="00927D8F">
        <w:rPr>
          <w:rFonts w:hint="eastAsia"/>
          <w:sz w:val="24"/>
        </w:rPr>
        <w:t xml:space="preserve"> </w:t>
      </w:r>
      <w:r w:rsidRPr="00927D8F">
        <w:rPr>
          <w:rFonts w:hint="eastAsia"/>
          <w:sz w:val="24"/>
        </w:rPr>
        <w:t>同时，将永久性取消再次合作机会。构成犯罪的，守约方将向司法机关报案，追究违约方及其相关人员的刑事责任。</w:t>
      </w:r>
      <w:r w:rsidRPr="00927D8F">
        <w:rPr>
          <w:rFonts w:hint="eastAsia"/>
          <w:sz w:val="24"/>
        </w:rPr>
        <w:t xml:space="preserve"> </w:t>
      </w:r>
    </w:p>
    <w:p w:rsidR="00927D8F" w:rsidRPr="00927D8F" w:rsidRDefault="00927D8F" w:rsidP="008121AC">
      <w:pPr>
        <w:spacing w:line="360" w:lineRule="auto"/>
        <w:ind w:firstLineChars="200" w:firstLine="480"/>
        <w:jc w:val="left"/>
        <w:rPr>
          <w:sz w:val="24"/>
        </w:rPr>
      </w:pPr>
      <w:r w:rsidRPr="00927D8F">
        <w:rPr>
          <w:rFonts w:hint="eastAsia"/>
          <w:sz w:val="24"/>
        </w:rPr>
        <w:t>第四条</w:t>
      </w:r>
      <w:r w:rsidRPr="00927D8F">
        <w:rPr>
          <w:rFonts w:hint="eastAsia"/>
          <w:sz w:val="24"/>
        </w:rPr>
        <w:t xml:space="preserve">  </w:t>
      </w:r>
      <w:r w:rsidRPr="00927D8F">
        <w:rPr>
          <w:rFonts w:hint="eastAsia"/>
          <w:sz w:val="24"/>
        </w:rPr>
        <w:t>本协议之争议解决方式与合同相同。</w:t>
      </w:r>
      <w:r w:rsidRPr="00927D8F">
        <w:rPr>
          <w:rFonts w:hint="eastAsia"/>
          <w:sz w:val="24"/>
        </w:rPr>
        <w:t xml:space="preserve"> </w:t>
      </w:r>
    </w:p>
    <w:p w:rsidR="00927D8F" w:rsidRPr="00927D8F" w:rsidRDefault="00927D8F" w:rsidP="008121AC">
      <w:pPr>
        <w:spacing w:line="360" w:lineRule="auto"/>
        <w:ind w:firstLineChars="200" w:firstLine="480"/>
        <w:jc w:val="left"/>
        <w:rPr>
          <w:sz w:val="24"/>
        </w:rPr>
      </w:pPr>
      <w:r w:rsidRPr="00927D8F">
        <w:rPr>
          <w:rFonts w:hint="eastAsia"/>
          <w:sz w:val="24"/>
        </w:rPr>
        <w:t>第五条</w:t>
      </w:r>
      <w:r w:rsidRPr="00927D8F">
        <w:rPr>
          <w:rFonts w:hint="eastAsia"/>
          <w:sz w:val="24"/>
        </w:rPr>
        <w:t xml:space="preserve">  </w:t>
      </w:r>
      <w:r w:rsidRPr="00927D8F">
        <w:rPr>
          <w:rFonts w:hint="eastAsia"/>
          <w:sz w:val="24"/>
        </w:rPr>
        <w:t>本协议作为合同及投标书的附件，与合同具有同等法律效力。</w:t>
      </w:r>
      <w:r w:rsidRPr="00927D8F">
        <w:rPr>
          <w:rFonts w:hint="eastAsia"/>
          <w:sz w:val="24"/>
        </w:rPr>
        <w:t xml:space="preserve"> </w:t>
      </w:r>
    </w:p>
    <w:p w:rsidR="00927D8F" w:rsidRPr="00927D8F" w:rsidRDefault="00927D8F" w:rsidP="008121AC">
      <w:pPr>
        <w:spacing w:line="360" w:lineRule="auto"/>
        <w:ind w:firstLineChars="200" w:firstLine="480"/>
        <w:jc w:val="left"/>
        <w:rPr>
          <w:sz w:val="24"/>
        </w:rPr>
      </w:pPr>
      <w:r w:rsidRPr="00927D8F">
        <w:rPr>
          <w:rFonts w:hint="eastAsia"/>
          <w:sz w:val="24"/>
        </w:rPr>
        <w:t>第六条</w:t>
      </w:r>
      <w:r w:rsidRPr="00927D8F">
        <w:rPr>
          <w:rFonts w:hint="eastAsia"/>
          <w:sz w:val="24"/>
        </w:rPr>
        <w:t xml:space="preserve">  </w:t>
      </w:r>
      <w:r w:rsidRPr="00927D8F">
        <w:rPr>
          <w:rFonts w:hint="eastAsia"/>
          <w:sz w:val="24"/>
        </w:rPr>
        <w:t>本协议经双方签章后生效。</w:t>
      </w:r>
      <w:r w:rsidRPr="00927D8F">
        <w:rPr>
          <w:rFonts w:hint="eastAsia"/>
          <w:sz w:val="24"/>
        </w:rPr>
        <w:t xml:space="preserve"> </w:t>
      </w:r>
    </w:p>
    <w:p w:rsidR="000710DD" w:rsidRPr="00927D8F" w:rsidRDefault="00927D8F" w:rsidP="008121AC">
      <w:pPr>
        <w:spacing w:line="360" w:lineRule="auto"/>
        <w:ind w:firstLineChars="200" w:firstLine="480"/>
        <w:jc w:val="left"/>
        <w:rPr>
          <w:sz w:val="24"/>
        </w:rPr>
      </w:pPr>
      <w:r w:rsidRPr="00927D8F">
        <w:rPr>
          <w:rFonts w:hint="eastAsia"/>
          <w:sz w:val="24"/>
        </w:rPr>
        <w:t>第七条</w:t>
      </w:r>
      <w:r w:rsidRPr="00927D8F">
        <w:rPr>
          <w:rFonts w:hint="eastAsia"/>
          <w:sz w:val="24"/>
        </w:rPr>
        <w:t xml:space="preserve">  </w:t>
      </w:r>
      <w:r w:rsidRPr="00927D8F">
        <w:rPr>
          <w:rFonts w:hint="eastAsia"/>
          <w:sz w:val="24"/>
        </w:rPr>
        <w:t>本协议一式两份，双方各执一份。</w:t>
      </w:r>
      <w:r w:rsidRPr="00927D8F">
        <w:rPr>
          <w:rFonts w:hint="eastAsia"/>
          <w:sz w:val="24"/>
        </w:rPr>
        <w:t xml:space="preserve">   </w:t>
      </w:r>
    </w:p>
    <w:sectPr w:rsidR="000710DD" w:rsidRPr="00927D8F" w:rsidSect="00B257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69E" w:rsidRDefault="00A1169E" w:rsidP="00927D8F">
      <w:r>
        <w:separator/>
      </w:r>
    </w:p>
  </w:endnote>
  <w:endnote w:type="continuationSeparator" w:id="0">
    <w:p w:rsidR="00A1169E" w:rsidRDefault="00A1169E" w:rsidP="00927D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69E" w:rsidRDefault="00A1169E" w:rsidP="00927D8F">
      <w:r>
        <w:separator/>
      </w:r>
    </w:p>
  </w:footnote>
  <w:footnote w:type="continuationSeparator" w:id="0">
    <w:p w:rsidR="00A1169E" w:rsidRDefault="00A1169E" w:rsidP="00927D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D8F"/>
    <w:rsid w:val="000710DD"/>
    <w:rsid w:val="000A7324"/>
    <w:rsid w:val="00661F8B"/>
    <w:rsid w:val="00736101"/>
    <w:rsid w:val="008121AC"/>
    <w:rsid w:val="00927D8F"/>
    <w:rsid w:val="00A1169E"/>
    <w:rsid w:val="00A62E03"/>
    <w:rsid w:val="00B257C9"/>
    <w:rsid w:val="00BB30F8"/>
    <w:rsid w:val="00EF1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C9"/>
    <w:pPr>
      <w:widowControl w:val="0"/>
      <w:jc w:val="both"/>
    </w:pPr>
  </w:style>
  <w:style w:type="paragraph" w:styleId="1">
    <w:name w:val="heading 1"/>
    <w:basedOn w:val="a"/>
    <w:next w:val="a"/>
    <w:link w:val="1Char"/>
    <w:uiPriority w:val="9"/>
    <w:qFormat/>
    <w:rsid w:val="00927D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7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7D8F"/>
    <w:rPr>
      <w:sz w:val="18"/>
      <w:szCs w:val="18"/>
    </w:rPr>
  </w:style>
  <w:style w:type="paragraph" w:styleId="a4">
    <w:name w:val="footer"/>
    <w:basedOn w:val="a"/>
    <w:link w:val="Char0"/>
    <w:uiPriority w:val="99"/>
    <w:semiHidden/>
    <w:unhideWhenUsed/>
    <w:rsid w:val="00927D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7D8F"/>
    <w:rPr>
      <w:sz w:val="18"/>
      <w:szCs w:val="18"/>
    </w:rPr>
  </w:style>
  <w:style w:type="character" w:customStyle="1" w:styleId="1Char">
    <w:name w:val="标题 1 Char"/>
    <w:basedOn w:val="a0"/>
    <w:link w:val="1"/>
    <w:uiPriority w:val="9"/>
    <w:rsid w:val="00927D8F"/>
    <w:rPr>
      <w:b/>
      <w:bCs/>
      <w:kern w:val="44"/>
      <w:sz w:val="44"/>
      <w:szCs w:val="44"/>
    </w:rPr>
  </w:style>
  <w:style w:type="paragraph" w:styleId="a5">
    <w:name w:val="Title"/>
    <w:basedOn w:val="a"/>
    <w:next w:val="a"/>
    <w:link w:val="Char1"/>
    <w:uiPriority w:val="10"/>
    <w:qFormat/>
    <w:rsid w:val="00927D8F"/>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927D8F"/>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LIUYING</dc:creator>
  <cp:keywords/>
  <dc:description/>
  <cp:lastModifiedBy>Administrator</cp:lastModifiedBy>
  <cp:revision>4</cp:revision>
  <dcterms:created xsi:type="dcterms:W3CDTF">2016-07-26T09:19:00Z</dcterms:created>
  <dcterms:modified xsi:type="dcterms:W3CDTF">2018-03-22T09:11:00Z</dcterms:modified>
</cp:coreProperties>
</file>